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0259" w14:textId="35F81A42" w:rsidR="00FC4C9B" w:rsidRPr="00FC4C9B" w:rsidRDefault="00FC4C9B" w:rsidP="00FC4C9B">
      <w:pPr>
        <w:jc w:val="center"/>
        <w:rPr>
          <w:rFonts w:ascii="Arial" w:hAnsi="Arial" w:cs="Arial"/>
          <w:b/>
          <w:bCs/>
          <w:sz w:val="28"/>
          <w:szCs w:val="28"/>
          <w:u w:val="single"/>
        </w:rPr>
      </w:pPr>
      <w:r w:rsidRPr="00FC4C9B">
        <w:rPr>
          <w:rFonts w:ascii="Arial" w:hAnsi="Arial" w:cs="Arial"/>
          <w:b/>
          <w:bCs/>
          <w:sz w:val="28"/>
          <w:szCs w:val="28"/>
          <w:u w:val="single"/>
        </w:rPr>
        <w:t>Organisation de l'activité</w:t>
      </w:r>
    </w:p>
    <w:p w14:paraId="236ADFC3" w14:textId="77777777" w:rsidR="00FC4C9B" w:rsidRPr="00FC4C9B" w:rsidRDefault="00FC4C9B">
      <w:pPr>
        <w:rPr>
          <w:rFonts w:ascii="Arial" w:hAnsi="Arial" w:cs="Arial"/>
          <w:sz w:val="28"/>
          <w:szCs w:val="28"/>
        </w:rPr>
      </w:pPr>
    </w:p>
    <w:p w14:paraId="71B86B0F" w14:textId="7556F110" w:rsidR="00FC4C9B" w:rsidRPr="00FC4C9B" w:rsidRDefault="00FC4C9B">
      <w:pPr>
        <w:rPr>
          <w:rFonts w:ascii="Arial" w:hAnsi="Arial" w:cs="Arial"/>
          <w:sz w:val="28"/>
          <w:szCs w:val="28"/>
        </w:rPr>
      </w:pPr>
      <w:r w:rsidRPr="00FC4C9B">
        <w:rPr>
          <w:rFonts w:ascii="Arial" w:hAnsi="Arial" w:cs="Arial"/>
          <w:sz w:val="28"/>
          <w:szCs w:val="28"/>
        </w:rPr>
        <w:t xml:space="preserve">Les élèves se regroupent par binôme et disposent les étiquettes faces cachées au centre de la table. Chacun leur tour, ils tirent une étiquette et doivent parvenir à faire deviner à leur partenaire le mot de vocabulaire écrit dessus. Consignes importantes : </w:t>
      </w:r>
    </w:p>
    <w:p w14:paraId="5FF20064" w14:textId="201D0DA6" w:rsidR="00FC4C9B" w:rsidRPr="00FC4C9B" w:rsidRDefault="00FC4C9B" w:rsidP="00FC4C9B">
      <w:pPr>
        <w:pStyle w:val="Paragraphedeliste"/>
        <w:numPr>
          <w:ilvl w:val="0"/>
          <w:numId w:val="1"/>
        </w:numPr>
        <w:rPr>
          <w:rFonts w:ascii="Arial" w:hAnsi="Arial" w:cs="Arial"/>
          <w:sz w:val="28"/>
          <w:szCs w:val="28"/>
        </w:rPr>
      </w:pPr>
      <w:r w:rsidRPr="00FC4C9B">
        <w:rPr>
          <w:rFonts w:ascii="Arial" w:hAnsi="Arial" w:cs="Arial"/>
          <w:sz w:val="28"/>
          <w:szCs w:val="28"/>
        </w:rPr>
        <w:t>Celui qui fait deviner doit faire des phrases construites : il ne s'agit pas de faire un rébus, de mimer ou de balancer des mots à droite à gauche. L'explication peut (doit) être la plus détaillée possible (définition, exemple, application…) comme un mini oral.</w:t>
      </w:r>
    </w:p>
    <w:p w14:paraId="7BD71325" w14:textId="5BD65A93" w:rsidR="00FC4C9B" w:rsidRPr="00FC4C9B" w:rsidRDefault="00FC4C9B" w:rsidP="00FC4C9B">
      <w:pPr>
        <w:pStyle w:val="Paragraphedeliste"/>
        <w:numPr>
          <w:ilvl w:val="0"/>
          <w:numId w:val="1"/>
        </w:numPr>
        <w:rPr>
          <w:rFonts w:ascii="Arial" w:hAnsi="Arial" w:cs="Arial"/>
          <w:sz w:val="28"/>
          <w:szCs w:val="28"/>
        </w:rPr>
      </w:pPr>
      <w:r w:rsidRPr="00FC4C9B">
        <w:rPr>
          <w:rFonts w:ascii="Arial" w:hAnsi="Arial" w:cs="Arial"/>
          <w:sz w:val="28"/>
          <w:szCs w:val="28"/>
        </w:rPr>
        <w:t>Celui qui devine n'a droit qu'à une réponse et doit obligatoirement attendre que les explications du binôme soient terminées pour proposer sa réponse. C'est au binôme de donner le feu vert à son partenaire pour écouter sa réponse.</w:t>
      </w:r>
    </w:p>
    <w:sectPr w:rsidR="00FC4C9B" w:rsidRPr="00FC4C9B" w:rsidSect="00A96D2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770FB"/>
    <w:multiLevelType w:val="hybridMultilevel"/>
    <w:tmpl w:val="18BC26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68455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E0"/>
    <w:rsid w:val="00491AC3"/>
    <w:rsid w:val="005D58E0"/>
    <w:rsid w:val="007C1F77"/>
    <w:rsid w:val="00A96D24"/>
    <w:rsid w:val="00B73D1D"/>
    <w:rsid w:val="00DC2D23"/>
    <w:rsid w:val="00FC4C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A2ABC"/>
  <w15:chartTrackingRefBased/>
  <w15:docId w15:val="{7503D987-A3DA-4FB4-9EB7-DB722035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4C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120</Words>
  <Characters>660</Characters>
  <Application>Microsoft Office Word</Application>
  <DocSecurity>0</DocSecurity>
  <Lines>5</Lines>
  <Paragraphs>1</Paragraphs>
  <ScaleCrop>false</ScaleCrop>
  <Company>Region des Pays de la Loire</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BERTHELOT SAMUEL</dc:creator>
  <cp:keywords/>
  <dc:description/>
  <cp:lastModifiedBy>Samuel Berthelot</cp:lastModifiedBy>
  <cp:revision>6</cp:revision>
  <cp:lastPrinted>2025-10-07T07:40:00Z</cp:lastPrinted>
  <dcterms:created xsi:type="dcterms:W3CDTF">2025-10-06T05:57:00Z</dcterms:created>
  <dcterms:modified xsi:type="dcterms:W3CDTF">2026-08-10T07:40:00Z</dcterms:modified>
</cp:coreProperties>
</file>