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AF" w:rsidRDefault="008872AF" w:rsidP="00A25C3F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DDC75D3" wp14:editId="4DA0E6D5">
            <wp:simplePos x="0" y="0"/>
            <wp:positionH relativeFrom="column">
              <wp:posOffset>5193030</wp:posOffset>
            </wp:positionH>
            <wp:positionV relativeFrom="paragraph">
              <wp:posOffset>-55245</wp:posOffset>
            </wp:positionV>
            <wp:extent cx="1952625" cy="3505200"/>
            <wp:effectExtent l="0" t="0" r="9525" b="0"/>
            <wp:wrapTight wrapText="bothSides">
              <wp:wrapPolygon edited="0">
                <wp:start x="0" y="0"/>
                <wp:lineTo x="0" y="21483"/>
                <wp:lineTo x="21495" y="21483"/>
                <wp:lineTo x="2149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8" r="16297"/>
                    <a:stretch/>
                  </pic:blipFill>
                  <pic:spPr bwMode="auto">
                    <a:xfrm>
                      <a:off x="0" y="0"/>
                      <a:ext cx="1952625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L'analyse spectrale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(analyse de la décomposition de la lumière)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a permis dans la deuxième moitié du XIX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vertAlign w:val="superscript"/>
          <w:lang w:eastAsia="fr-FR"/>
        </w:rPr>
        <w:t>ème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 </w:t>
      </w:r>
      <w:r w:rsidR="004138C3"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siècle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de découvrir de nouveaux éléments chimiques.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D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eux savants Kirchhoff et Bunsen ont grandement participé à ces découvertes en réalisant à l'aide d'un spectromètre les spectres d'émission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de nombreux éléments chimiques. 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 1861,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ils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mettent en évidence un nouvel élément, le césium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, grâce à son spectre de raies. 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Dans ce spectre, deux raies sont particulièrement lumineuses, </w:t>
      </w:r>
      <w:r w:rsidR="00E828BE"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dont une raie 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notée </w:t>
      </w:r>
      <w:r w:rsidR="00A25C3F">
        <w:rPr>
          <w:rFonts w:ascii="Consolas" w:eastAsia="Times New Roman" w:hAnsi="Consolas" w:cs="Times New Roman"/>
          <w:color w:val="000000"/>
          <w:sz w:val="28"/>
          <w:szCs w:val="28"/>
          <w:lang w:eastAsia="fr-FR"/>
        </w:rPr>
        <w:t>α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de </w:t>
      </w:r>
      <w:r w:rsidR="00E828BE"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fréquence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sym w:font="Symbol" w:char="F06E"/>
      </w:r>
      <w:r w:rsidR="00E828BE">
        <w:rPr>
          <w:rFonts w:ascii="Consolas" w:eastAsia="Times New Roman" w:hAnsi="Consolas" w:cs="Times New Roman"/>
          <w:color w:val="000000"/>
          <w:sz w:val="28"/>
          <w:szCs w:val="28"/>
          <w:vertAlign w:val="subscript"/>
          <w:lang w:eastAsia="fr-FR"/>
        </w:rPr>
        <w:t>α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 =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6,53.10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vertAlign w:val="superscript"/>
          <w:lang w:eastAsia="fr-FR"/>
        </w:rPr>
        <w:t>5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GHz</w:t>
      </w:r>
      <w:r w:rsid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.</w:t>
      </w:r>
    </w:p>
    <w:p w:rsidR="00E828BE" w:rsidRPr="00E828BE" w:rsidRDefault="00E828BE" w:rsidP="00E828BE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:rsidR="009F16F7" w:rsidRPr="00E828BE" w:rsidRDefault="008872AF" w:rsidP="007324E1">
      <w:pPr>
        <w:pStyle w:val="Paragraphedeliste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8"/>
          <w:szCs w:val="28"/>
        </w:rPr>
      </w:pPr>
      <w:r w:rsidRPr="00E828BE">
        <w:rPr>
          <w:rFonts w:asciiTheme="majorHAnsi" w:hAnsiTheme="majorHAnsi"/>
          <w:sz w:val="28"/>
          <w:szCs w:val="28"/>
        </w:rPr>
        <w:t>Justifier que la raie α fait partie du domaine des ondes électromagnétiques visibles.</w:t>
      </w:r>
    </w:p>
    <w:p w:rsidR="008872AF" w:rsidRPr="007324E1" w:rsidRDefault="008872AF" w:rsidP="007324E1">
      <w:pPr>
        <w:pStyle w:val="Paragraphedeliste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8"/>
          <w:szCs w:val="28"/>
        </w:rPr>
      </w:pPr>
      <w:r w:rsidRPr="00E828BE">
        <w:rPr>
          <w:rFonts w:asciiTheme="majorHAnsi" w:hAnsiTheme="majorHAnsi"/>
          <w:sz w:val="28"/>
          <w:szCs w:val="28"/>
        </w:rPr>
        <w:t xml:space="preserve">On donne ci-contre le diagramme d'énergie de l'atome de Césium. </w:t>
      </w:r>
      <w:r w:rsidR="00E828BE" w:rsidRPr="007324E1">
        <w:rPr>
          <w:rFonts w:asciiTheme="majorHAnsi" w:hAnsiTheme="majorHAnsi"/>
          <w:sz w:val="28"/>
          <w:szCs w:val="28"/>
        </w:rPr>
        <w:t>Déterminer la transition énergétique correspondant à la raie α du Césium</w:t>
      </w:r>
      <w:r w:rsidR="007324E1">
        <w:rPr>
          <w:rFonts w:asciiTheme="majorHAnsi" w:hAnsiTheme="majorHAnsi"/>
          <w:sz w:val="28"/>
          <w:szCs w:val="28"/>
        </w:rPr>
        <w:t xml:space="preserve"> et l</w:t>
      </w:r>
      <w:r w:rsidR="00E828BE" w:rsidRPr="007324E1">
        <w:rPr>
          <w:rFonts w:asciiTheme="majorHAnsi" w:hAnsiTheme="majorHAnsi"/>
          <w:sz w:val="28"/>
          <w:szCs w:val="28"/>
        </w:rPr>
        <w:t>a représenter sur le diagramme.</w:t>
      </w:r>
    </w:p>
    <w:p w:rsidR="00E828BE" w:rsidRPr="00E828BE" w:rsidRDefault="00E828BE" w:rsidP="007324E1">
      <w:pPr>
        <w:pStyle w:val="Paragraphedeliste"/>
        <w:numPr>
          <w:ilvl w:val="0"/>
          <w:numId w:val="1"/>
        </w:numPr>
        <w:ind w:left="426" w:hanging="426"/>
        <w:jc w:val="both"/>
        <w:rPr>
          <w:rFonts w:asciiTheme="majorHAnsi" w:hAnsiTheme="majorHAnsi"/>
          <w:sz w:val="28"/>
          <w:szCs w:val="28"/>
        </w:rPr>
      </w:pPr>
      <w:r w:rsidRPr="00E828BE">
        <w:rPr>
          <w:rFonts w:asciiTheme="majorHAnsi" w:hAnsiTheme="majorHAnsi"/>
          <w:sz w:val="28"/>
          <w:szCs w:val="28"/>
        </w:rPr>
        <w:t>On envoie sur un gaz composé d'atomes de Césium une lumière laser de longueur d'onde 62</w:t>
      </w:r>
      <w:r w:rsidR="00A25C3F">
        <w:rPr>
          <w:rFonts w:asciiTheme="majorHAnsi" w:hAnsiTheme="majorHAnsi"/>
          <w:sz w:val="28"/>
          <w:szCs w:val="28"/>
        </w:rPr>
        <w:t>8</w:t>
      </w:r>
      <w:r w:rsidRPr="00E828BE">
        <w:rPr>
          <w:rFonts w:asciiTheme="majorHAnsi" w:hAnsiTheme="majorHAnsi"/>
          <w:sz w:val="28"/>
          <w:szCs w:val="28"/>
        </w:rPr>
        <w:t xml:space="preserve"> nm. Peut-elle être absorbée par le Césium?</w:t>
      </w:r>
    </w:p>
    <w:p w:rsidR="007324E1" w:rsidRDefault="00E828BE" w:rsidP="007324E1">
      <w:pPr>
        <w:pStyle w:val="Paragraphedeliste"/>
        <w:numPr>
          <w:ilvl w:val="0"/>
          <w:numId w:val="1"/>
        </w:numPr>
        <w:ind w:left="426" w:hanging="426"/>
        <w:jc w:val="both"/>
      </w:pPr>
      <w:r w:rsidRPr="00E828BE">
        <w:rPr>
          <w:rFonts w:asciiTheme="majorHAnsi" w:hAnsiTheme="majorHAnsi"/>
          <w:sz w:val="28"/>
          <w:szCs w:val="28"/>
        </w:rPr>
        <w:t>Plus dur : En admettant que tous les niveaux d'énergie du Césium sont représentés sur le diagramme, combien de raies lumineuses d'émission sont visibles dans le spectre du Césium?</w:t>
      </w:r>
      <w:r w:rsidR="00A25C3F">
        <w:rPr>
          <w:rFonts w:asciiTheme="majorHAnsi" w:hAnsiTheme="majorHAnsi"/>
          <w:sz w:val="28"/>
          <w:szCs w:val="28"/>
        </w:rPr>
        <w:t xml:space="preserve"> Déterminer leur couleur.</w:t>
      </w:r>
    </w:p>
    <w:p w:rsidR="007324E1" w:rsidRDefault="007324E1" w:rsidP="007324E1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:rsidR="007324E1" w:rsidRDefault="007324E1" w:rsidP="007324E1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bookmarkStart w:id="0" w:name="_GoBack"/>
      <w:bookmarkEnd w:id="0"/>
    </w:p>
    <w:p w:rsidR="007324E1" w:rsidRDefault="007324E1" w:rsidP="007324E1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13A3A48E" wp14:editId="07EC9E80">
            <wp:simplePos x="0" y="0"/>
            <wp:positionH relativeFrom="column">
              <wp:posOffset>5193030</wp:posOffset>
            </wp:positionH>
            <wp:positionV relativeFrom="paragraph">
              <wp:posOffset>-55245</wp:posOffset>
            </wp:positionV>
            <wp:extent cx="1952625" cy="3505200"/>
            <wp:effectExtent l="0" t="0" r="9525" b="0"/>
            <wp:wrapTight wrapText="bothSides">
              <wp:wrapPolygon edited="0">
                <wp:start x="0" y="0"/>
                <wp:lineTo x="0" y="21483"/>
                <wp:lineTo x="21495" y="21483"/>
                <wp:lineTo x="21495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8" r="16297"/>
                    <a:stretch/>
                  </pic:blipFill>
                  <pic:spPr bwMode="auto">
                    <a:xfrm>
                      <a:off x="0" y="0"/>
                      <a:ext cx="1952625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L'analyse spectrale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(analyse de la décomposition de la lumière)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a permis dans la deuxième moitié du XIX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vertAlign w:val="superscript"/>
          <w:lang w:eastAsia="fr-FR"/>
        </w:rPr>
        <w:t>ème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 siècle de découvrir de nouveaux éléments chimiques.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D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eux savants Kirchhoff et Bunsen ont grandement participé à ces découvertes en réalisant à l'aide d'un spectromètre les spectres d'émission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de nombreux éléments chimiques. 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En 1861,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ils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mettent en évidence un nouvel élément, le césium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, grâce à son spectre de raies. 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Dans ce spectre, deux raies sont particulièrement lumineuses,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dont une raie 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notée </w:t>
      </w:r>
      <w:r>
        <w:rPr>
          <w:rFonts w:ascii="Consolas" w:eastAsia="Times New Roman" w:hAnsi="Consolas" w:cs="Times New Roman"/>
          <w:color w:val="000000"/>
          <w:sz w:val="28"/>
          <w:szCs w:val="28"/>
          <w:lang w:eastAsia="fr-FR"/>
        </w:rPr>
        <w:t>α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de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fréquence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sym w:font="Symbol" w:char="F06E"/>
      </w:r>
      <w:r>
        <w:rPr>
          <w:rFonts w:ascii="Consolas" w:eastAsia="Times New Roman" w:hAnsi="Consolas" w:cs="Times New Roman"/>
          <w:color w:val="000000"/>
          <w:sz w:val="28"/>
          <w:szCs w:val="28"/>
          <w:vertAlign w:val="subscript"/>
          <w:lang w:eastAsia="fr-FR"/>
        </w:rPr>
        <w:t>α</w:t>
      </w:r>
      <w:r w:rsidRPr="008872AF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 = 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6,53.10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vertAlign w:val="superscript"/>
          <w:lang w:eastAsia="fr-FR"/>
        </w:rPr>
        <w:t>5</w:t>
      </w:r>
      <w:r w:rsidRPr="00E828BE"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 xml:space="preserve"> GHz</w:t>
      </w:r>
      <w:r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  <w:t>.</w:t>
      </w:r>
    </w:p>
    <w:p w:rsidR="007324E1" w:rsidRPr="00E828BE" w:rsidRDefault="007324E1" w:rsidP="007324E1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fr-FR"/>
        </w:rPr>
      </w:pPr>
    </w:p>
    <w:p w:rsidR="007324E1" w:rsidRPr="00E828BE" w:rsidRDefault="007324E1" w:rsidP="007324E1">
      <w:pPr>
        <w:pStyle w:val="Paragraphedeliste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sz w:val="28"/>
          <w:szCs w:val="28"/>
        </w:rPr>
      </w:pPr>
      <w:r w:rsidRPr="00E828BE">
        <w:rPr>
          <w:rFonts w:asciiTheme="majorHAnsi" w:hAnsiTheme="majorHAnsi"/>
          <w:sz w:val="28"/>
          <w:szCs w:val="28"/>
        </w:rPr>
        <w:t>Justifier que la raie α fait partie du domaine des ondes électromagnétiques visibles.</w:t>
      </w:r>
    </w:p>
    <w:p w:rsidR="007324E1" w:rsidRPr="007324E1" w:rsidRDefault="007324E1" w:rsidP="007324E1">
      <w:pPr>
        <w:pStyle w:val="Paragraphedeliste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sz w:val="28"/>
          <w:szCs w:val="28"/>
        </w:rPr>
      </w:pPr>
      <w:r w:rsidRPr="00E828BE">
        <w:rPr>
          <w:rFonts w:asciiTheme="majorHAnsi" w:hAnsiTheme="majorHAnsi"/>
          <w:sz w:val="28"/>
          <w:szCs w:val="28"/>
        </w:rPr>
        <w:t xml:space="preserve">On donne ci-contre le diagramme d'énergie de l'atome de Césium. </w:t>
      </w:r>
      <w:r w:rsidRPr="007324E1">
        <w:rPr>
          <w:rFonts w:asciiTheme="majorHAnsi" w:hAnsiTheme="majorHAnsi"/>
          <w:sz w:val="28"/>
          <w:szCs w:val="28"/>
        </w:rPr>
        <w:t>Déterminer la transition énergétique correspondant à la raie α du Césium</w:t>
      </w:r>
      <w:r>
        <w:rPr>
          <w:rFonts w:asciiTheme="majorHAnsi" w:hAnsiTheme="majorHAnsi"/>
          <w:sz w:val="28"/>
          <w:szCs w:val="28"/>
        </w:rPr>
        <w:t xml:space="preserve"> et l</w:t>
      </w:r>
      <w:r w:rsidRPr="007324E1">
        <w:rPr>
          <w:rFonts w:asciiTheme="majorHAnsi" w:hAnsiTheme="majorHAnsi"/>
          <w:sz w:val="28"/>
          <w:szCs w:val="28"/>
        </w:rPr>
        <w:t>a représenter sur le diagramme.</w:t>
      </w:r>
    </w:p>
    <w:p w:rsidR="007324E1" w:rsidRPr="00E828BE" w:rsidRDefault="007324E1" w:rsidP="007324E1">
      <w:pPr>
        <w:pStyle w:val="Paragraphedeliste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sz w:val="28"/>
          <w:szCs w:val="28"/>
        </w:rPr>
      </w:pPr>
      <w:r w:rsidRPr="00E828BE">
        <w:rPr>
          <w:rFonts w:asciiTheme="majorHAnsi" w:hAnsiTheme="majorHAnsi"/>
          <w:sz w:val="28"/>
          <w:szCs w:val="28"/>
        </w:rPr>
        <w:t>On envoie sur un gaz composé d'atomes de Césium une lumière laser de longueur d'onde 62</w:t>
      </w:r>
      <w:r>
        <w:rPr>
          <w:rFonts w:asciiTheme="majorHAnsi" w:hAnsiTheme="majorHAnsi"/>
          <w:sz w:val="28"/>
          <w:szCs w:val="28"/>
        </w:rPr>
        <w:t>8</w:t>
      </w:r>
      <w:r w:rsidRPr="00E828BE">
        <w:rPr>
          <w:rFonts w:asciiTheme="majorHAnsi" w:hAnsiTheme="majorHAnsi"/>
          <w:sz w:val="28"/>
          <w:szCs w:val="28"/>
        </w:rPr>
        <w:t xml:space="preserve"> nm. Peut-elle être absorbée par le Césium?</w:t>
      </w:r>
    </w:p>
    <w:p w:rsidR="007324E1" w:rsidRDefault="007324E1" w:rsidP="007324E1">
      <w:pPr>
        <w:pStyle w:val="Paragraphedeliste"/>
        <w:numPr>
          <w:ilvl w:val="0"/>
          <w:numId w:val="2"/>
        </w:numPr>
        <w:ind w:left="426" w:hanging="426"/>
        <w:jc w:val="both"/>
      </w:pPr>
      <w:r w:rsidRPr="00E828BE">
        <w:rPr>
          <w:rFonts w:asciiTheme="majorHAnsi" w:hAnsiTheme="majorHAnsi"/>
          <w:sz w:val="28"/>
          <w:szCs w:val="28"/>
        </w:rPr>
        <w:t>Plus dur : En admettant que tous les niveaux d'énergie du Césium sont représentés sur le diagramme, combien de raies lumineuses d'émission sont visibles dans le spectre du Césium?</w:t>
      </w:r>
      <w:r>
        <w:rPr>
          <w:rFonts w:asciiTheme="majorHAnsi" w:hAnsiTheme="majorHAnsi"/>
          <w:sz w:val="28"/>
          <w:szCs w:val="28"/>
        </w:rPr>
        <w:t xml:space="preserve"> Déterminer leur couleur.</w:t>
      </w:r>
    </w:p>
    <w:p w:rsidR="00E828BE" w:rsidRPr="007324E1" w:rsidRDefault="00E828BE" w:rsidP="007324E1"/>
    <w:sectPr w:rsidR="00E828BE" w:rsidRPr="007324E1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6588"/>
    <w:multiLevelType w:val="hybridMultilevel"/>
    <w:tmpl w:val="269EC00A"/>
    <w:lvl w:ilvl="0" w:tplc="CB2E5594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7DC7"/>
    <w:multiLevelType w:val="hybridMultilevel"/>
    <w:tmpl w:val="269EC00A"/>
    <w:lvl w:ilvl="0" w:tplc="CB2E5594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E"/>
    <w:rsid w:val="004138C3"/>
    <w:rsid w:val="006829BC"/>
    <w:rsid w:val="007324E1"/>
    <w:rsid w:val="008872AF"/>
    <w:rsid w:val="009F16F7"/>
    <w:rsid w:val="00A25C3F"/>
    <w:rsid w:val="00E828BE"/>
    <w:rsid w:val="00F7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7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2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87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4</cp:revision>
  <dcterms:created xsi:type="dcterms:W3CDTF">2024-01-13T13:00:00Z</dcterms:created>
  <dcterms:modified xsi:type="dcterms:W3CDTF">2024-01-13T13:26:00Z</dcterms:modified>
</cp:coreProperties>
</file>