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7" w:rsidRDefault="00CA5447" w:rsidP="00D32860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32860" w:rsidRPr="00C458FB" w:rsidRDefault="00C458FB" w:rsidP="00D32860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458FB">
        <w:rPr>
          <w:rFonts w:asciiTheme="majorHAnsi" w:hAnsiTheme="majorHAnsi" w:cs="Times New Roman"/>
          <w:b/>
          <w:sz w:val="28"/>
          <w:szCs w:val="28"/>
          <w:u w:val="single"/>
        </w:rPr>
        <w:t xml:space="preserve">Activité </w:t>
      </w:r>
      <w:r w:rsidR="00AE2EBF">
        <w:rPr>
          <w:rFonts w:asciiTheme="majorHAnsi" w:hAnsiTheme="majorHAnsi" w:cs="Times New Roman"/>
          <w:b/>
          <w:sz w:val="28"/>
          <w:szCs w:val="28"/>
          <w:u w:val="single"/>
        </w:rPr>
        <w:t>expérimentale</w:t>
      </w:r>
      <w:r w:rsidRPr="00C458FB">
        <w:rPr>
          <w:rFonts w:asciiTheme="majorHAnsi" w:hAnsiTheme="majorHAnsi" w:cs="Times New Roman"/>
          <w:b/>
          <w:sz w:val="28"/>
          <w:szCs w:val="28"/>
          <w:u w:val="single"/>
        </w:rPr>
        <w:t xml:space="preserve"> : </w:t>
      </w:r>
      <w:r w:rsidR="00D32860" w:rsidRPr="00C458FB">
        <w:rPr>
          <w:rFonts w:asciiTheme="majorHAnsi" w:hAnsiTheme="majorHAnsi" w:cs="Times New Roman"/>
          <w:b/>
          <w:sz w:val="28"/>
          <w:szCs w:val="28"/>
          <w:u w:val="single"/>
        </w:rPr>
        <w:t>Mesurer le rayon de la Terre</w:t>
      </w:r>
    </w:p>
    <w:p w:rsidR="00D32860" w:rsidRPr="00C458FB" w:rsidRDefault="00C458FB" w:rsidP="00D357D7">
      <w:pPr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D357D7">
        <w:rPr>
          <w:rFonts w:asciiTheme="majorHAnsi" w:hAnsiTheme="majorHAnsi" w:cs="Times New Roman"/>
          <w:b/>
          <w:i/>
          <w:sz w:val="28"/>
          <w:szCs w:val="28"/>
          <w:u w:val="single"/>
        </w:rPr>
        <w:t>Problème :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32860" w:rsidRPr="00C458FB">
        <w:rPr>
          <w:rFonts w:asciiTheme="majorHAnsi" w:hAnsiTheme="majorHAnsi" w:cs="Times New Roman"/>
          <w:sz w:val="28"/>
          <w:szCs w:val="28"/>
        </w:rPr>
        <w:t>Dès 200 avant JC, Eratosthène</w:t>
      </w:r>
      <w:r w:rsidR="00D357D7">
        <w:rPr>
          <w:rFonts w:asciiTheme="majorHAnsi" w:hAnsiTheme="majorHAnsi" w:cs="Times New Roman"/>
          <w:sz w:val="28"/>
          <w:szCs w:val="28"/>
        </w:rPr>
        <w:t>, supposant la Terre ronde,</w:t>
      </w:r>
      <w:r w:rsidR="00D32860" w:rsidRPr="00C458FB">
        <w:rPr>
          <w:rFonts w:asciiTheme="majorHAnsi" w:hAnsiTheme="majorHAnsi" w:cs="Times New Roman"/>
          <w:sz w:val="28"/>
          <w:szCs w:val="28"/>
        </w:rPr>
        <w:t xml:space="preserve"> a été capable de mesurer </w:t>
      </w:r>
      <w:r w:rsidR="00D357D7">
        <w:rPr>
          <w:rFonts w:asciiTheme="majorHAnsi" w:hAnsiTheme="majorHAnsi" w:cs="Times New Roman"/>
          <w:sz w:val="28"/>
          <w:szCs w:val="28"/>
        </w:rPr>
        <w:t>son rayon</w:t>
      </w:r>
      <w:r w:rsidR="00D32860" w:rsidRPr="00C458FB">
        <w:rPr>
          <w:rFonts w:asciiTheme="majorHAnsi" w:hAnsiTheme="majorHAnsi" w:cs="Times New Roman"/>
          <w:sz w:val="28"/>
          <w:szCs w:val="28"/>
        </w:rPr>
        <w:t xml:space="preserve"> avec pour simple matériel un morceau de bois. </w:t>
      </w:r>
      <w:r w:rsidR="00D357D7">
        <w:rPr>
          <w:rFonts w:asciiTheme="majorHAnsi" w:hAnsiTheme="majorHAnsi" w:cs="Times New Roman"/>
          <w:sz w:val="28"/>
          <w:szCs w:val="28"/>
        </w:rPr>
        <w:t>En quoi sa démarche est-elle aujourd’hui un argument supplémentaire pour justifier que la Terre est ronde ?</w:t>
      </w:r>
    </w:p>
    <w:p w:rsidR="00D32860" w:rsidRPr="00C458FB" w:rsidRDefault="00D32860" w:rsidP="00D32860">
      <w:pPr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C458FB">
        <w:rPr>
          <w:rFonts w:asciiTheme="majorHAnsi" w:hAnsiTheme="majorHAnsi" w:cs="Times New Roman"/>
          <w:b/>
          <w:i/>
          <w:sz w:val="28"/>
          <w:szCs w:val="28"/>
          <w:u w:val="single"/>
        </w:rPr>
        <w:t>Document 1 : Méthode d’Eratosthène</w:t>
      </w:r>
    </w:p>
    <w:p w:rsidR="00D32860" w:rsidRPr="00C458FB" w:rsidRDefault="00D357D7" w:rsidP="00D32860">
      <w:p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4E1E24" wp14:editId="0DE725D2">
                <wp:simplePos x="0" y="0"/>
                <wp:positionH relativeFrom="column">
                  <wp:posOffset>3316605</wp:posOffset>
                </wp:positionH>
                <wp:positionV relativeFrom="paragraph">
                  <wp:posOffset>902335</wp:posOffset>
                </wp:positionV>
                <wp:extent cx="3629025" cy="2886075"/>
                <wp:effectExtent l="0" t="0" r="28575" b="28575"/>
                <wp:wrapTight wrapText="bothSides">
                  <wp:wrapPolygon edited="0">
                    <wp:start x="0" y="0"/>
                    <wp:lineTo x="0" y="21671"/>
                    <wp:lineTo x="21657" y="21671"/>
                    <wp:lineTo x="21657" y="0"/>
                    <wp:lineTo x="0" y="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2886075"/>
                          <a:chOff x="0" y="342900"/>
                          <a:chExt cx="3629025" cy="288607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342900"/>
                            <a:ext cx="3629025" cy="28860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Résultat de recherche d'images pour &quot;methode d'eratosthène&quot;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2900"/>
                            <a:ext cx="362902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783ADC" id="Groupe 4" o:spid="_x0000_s1026" style="position:absolute;margin-left:261.15pt;margin-top:71.05pt;width:285.75pt;height:227.25pt;z-index:-251660288;mso-width-relative:margin;mso-height-relative:margin" coordorigin=",3429" coordsize="36290,2886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">
                <v:rect id="Rectangle 5" o:spid="_x0000_s1027" style="position:absolute;top:3429;width:36290;height:28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alt="Résultat de recherche d'images pour &quot;methode d'eratosthène&quot;" style="position:absolute;top:3429;width:36290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">
                  <v:imagedata r:id="rId10" o:title="Résultat de recherche d'images pour &quot;methode d'eratosthène&quot;"/>
                </v:shape>
                <w10:wrap type="tight"/>
              </v:group>
            </w:pict>
          </mc:Fallback>
        </mc:AlternateContent>
      </w:r>
      <w:r w:rsidR="00D32860" w:rsidRPr="00C458FB">
        <w:rPr>
          <w:rFonts w:asciiTheme="majorHAnsi" w:hAnsiTheme="majorHAnsi" w:cs="Times New Roman"/>
          <w:sz w:val="28"/>
          <w:szCs w:val="28"/>
        </w:rPr>
        <w:tab/>
        <w:t>Pour réaliser sa mesure, Eratosthène a remarqué qu’à midi, à Syène, le Soleil est exactement à la verticale du sol. Il s’en rend compte car les objets posés à la surface du sol ne projettent aucune ombre</w:t>
      </w:r>
      <w:r>
        <w:rPr>
          <w:rFonts w:asciiTheme="majorHAnsi" w:hAnsiTheme="majorHAnsi" w:cs="Times New Roman"/>
          <w:sz w:val="28"/>
          <w:szCs w:val="28"/>
        </w:rPr>
        <w:t xml:space="preserve">. </w:t>
      </w:r>
      <w:r w:rsidR="00D32860" w:rsidRPr="00C458FB">
        <w:rPr>
          <w:rFonts w:asciiTheme="majorHAnsi" w:hAnsiTheme="majorHAnsi" w:cs="Times New Roman"/>
          <w:sz w:val="28"/>
          <w:szCs w:val="28"/>
        </w:rPr>
        <w:t>A la même heure, à Alexandrie, le Soleil projette une ombre lorsqu’il éclaire un bâton planté à la verticale du sol. En mesurant la longueur de l’ombre, Eratosthène a pu déterminer l’angle selon lequel le Soleil éclairait le bâton. Or, mathématiquement, cet angle est le même que celui formé par le rayon de la Terre entre Syène et Alexandrie.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D32860" w:rsidRPr="00C458FB">
        <w:rPr>
          <w:rFonts w:asciiTheme="majorHAnsi" w:hAnsiTheme="majorHAnsi" w:cs="Times New Roman"/>
          <w:sz w:val="28"/>
          <w:szCs w:val="28"/>
        </w:rPr>
        <w:t>Connaissant la distance entre Syène et Alexandrie, Eratosthène a pu déterminer la circonférence de la Terre et ainsi, le rayon de la Terre.</w:t>
      </w:r>
    </w:p>
    <w:p w:rsidR="00D32860" w:rsidRPr="00D357D7" w:rsidRDefault="00C458FB" w:rsidP="00D32860">
      <w:pPr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D357D7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Document </w:t>
      </w:r>
      <w:r w:rsidR="00CA5447">
        <w:rPr>
          <w:rFonts w:asciiTheme="majorHAnsi" w:hAnsiTheme="majorHAnsi" w:cs="Times New Roman"/>
          <w:b/>
          <w:i/>
          <w:sz w:val="28"/>
          <w:szCs w:val="28"/>
          <w:u w:val="single"/>
        </w:rPr>
        <w:t>2</w:t>
      </w:r>
      <w:r w:rsidRPr="00D357D7">
        <w:rPr>
          <w:rFonts w:asciiTheme="majorHAnsi" w:hAnsiTheme="majorHAnsi" w:cs="Times New Roman"/>
          <w:b/>
          <w:i/>
          <w:sz w:val="28"/>
          <w:szCs w:val="28"/>
          <w:u w:val="single"/>
        </w:rPr>
        <w:t xml:space="preserve"> : </w:t>
      </w:r>
    </w:p>
    <w:p w:rsidR="00C458FB" w:rsidRPr="00C458FB" w:rsidRDefault="00C458FB" w:rsidP="00D32860">
      <w:pPr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1" locked="0" layoutInCell="1" allowOverlap="1" wp14:anchorId="1752A5F2">
            <wp:simplePos x="0" y="0"/>
            <wp:positionH relativeFrom="column">
              <wp:posOffset>506730</wp:posOffset>
            </wp:positionH>
            <wp:positionV relativeFrom="paragraph">
              <wp:posOffset>546100</wp:posOffset>
            </wp:positionV>
            <wp:extent cx="5819775" cy="3347085"/>
            <wp:effectExtent l="0" t="0" r="9525" b="5715"/>
            <wp:wrapTight wrapText="bothSides">
              <wp:wrapPolygon edited="0">
                <wp:start x="0" y="0"/>
                <wp:lineTo x="0" y="21514"/>
                <wp:lineTo x="21565" y="21514"/>
                <wp:lineTo x="21565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1" t="27233" r="16728" b="29196"/>
                    <a:stretch/>
                  </pic:blipFill>
                  <pic:spPr bwMode="auto">
                    <a:xfrm>
                      <a:off x="0" y="0"/>
                      <a:ext cx="5819775" cy="334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8FB">
        <w:rPr>
          <w:rFonts w:asciiTheme="majorHAnsi" w:hAnsiTheme="majorHAnsi" w:cs="Times New Roman"/>
          <w:sz w:val="28"/>
          <w:szCs w:val="28"/>
        </w:rPr>
        <w:t>Et si la Terre était plate ? Voici la schématisation de l’expérience d’Eratosthène si la Terre était plate.</w:t>
      </w:r>
    </w:p>
    <w:p w:rsidR="00CA5447" w:rsidRPr="00CA5447" w:rsidRDefault="00CA5447" w:rsidP="00CA5447">
      <w:pPr>
        <w:jc w:val="both"/>
        <w:rPr>
          <w:rFonts w:asciiTheme="majorHAnsi" w:hAnsiTheme="majorHAnsi" w:cs="Times New Roman"/>
          <w:sz w:val="28"/>
          <w:szCs w:val="28"/>
        </w:rPr>
      </w:pPr>
      <w:r w:rsidRPr="00CA5447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lastRenderedPageBreak/>
        <w:t>Expérience :</w:t>
      </w:r>
      <w:r w:rsidRPr="00CA544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CA5447" w:rsidRPr="00C458FB" w:rsidRDefault="00CA5447" w:rsidP="00CA5447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Mesurer la longueur des cure-dent.</w:t>
      </w:r>
    </w:p>
    <w:p w:rsidR="00CA5447" w:rsidRPr="00C458FB" w:rsidRDefault="00CA5447" w:rsidP="00CA5447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 xml:space="preserve">A la surface du globe, fixer les 2 morceaux de cure-dent sur de la pâte à fixe </w:t>
      </w:r>
      <w:r>
        <w:rPr>
          <w:rFonts w:asciiTheme="majorHAnsi" w:hAnsiTheme="majorHAnsi" w:cs="Times New Roman"/>
          <w:sz w:val="28"/>
          <w:szCs w:val="28"/>
        </w:rPr>
        <w:t>sur deux capitales différentes assez espacées</w:t>
      </w:r>
    </w:p>
    <w:p w:rsidR="00CA5447" w:rsidRPr="00C458FB" w:rsidRDefault="00CA5447" w:rsidP="00CA5447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En recherchant sur internet, relever la distance réelle entre vos 2 cure-dents.</w:t>
      </w:r>
    </w:p>
    <w:p w:rsidR="00CA5447" w:rsidRPr="00C458FB" w:rsidRDefault="00CA5447" w:rsidP="00CA5447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A l’aide de votre portable que vous positionnerez à une assez grande distance du globe, éclairez le globe de sorte qu’un des cure-dent ne forme aucune ombre.</w:t>
      </w:r>
    </w:p>
    <w:p w:rsidR="00CA5447" w:rsidRPr="00D357D7" w:rsidRDefault="00CA5447" w:rsidP="00CA5447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Mesurer avec une règle la taille de l’ombre formée par le deuxième cure-dent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CA5447" w:rsidRPr="00C458FB" w:rsidRDefault="00CA5447" w:rsidP="00CA5447">
      <w:pPr>
        <w:jc w:val="both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Les rayons de lumières, votre cure-dent et l’ombre forment un triangle rectangle</w:t>
      </w:r>
      <w:r>
        <w:rPr>
          <w:rFonts w:asciiTheme="majorHAnsi" w:hAnsiTheme="majorHAnsi" w:cs="Times New Roman"/>
          <w:sz w:val="28"/>
          <w:szCs w:val="28"/>
        </w:rPr>
        <w:t xml:space="preserve"> (voir schéma doc 1)</w:t>
      </w:r>
      <w:r w:rsidRPr="00C458FB">
        <w:rPr>
          <w:rFonts w:asciiTheme="majorHAnsi" w:hAnsiTheme="majorHAnsi" w:cs="Times New Roman"/>
          <w:sz w:val="28"/>
          <w:szCs w:val="28"/>
        </w:rPr>
        <w:t xml:space="preserve">. L’angle selon lequel la lumière éclaire le cure-dent peut être déterminé par la relation : </w:t>
      </w:r>
    </w:p>
    <w:p w:rsidR="00CA5447" w:rsidRPr="00C458FB" w:rsidRDefault="00CA5447" w:rsidP="00CA5447">
      <w:pPr>
        <w:rPr>
          <w:rFonts w:ascii="Cambria Math" w:hAnsi="Cambria Math" w:cs="Times New Roman"/>
          <w:sz w:val="28"/>
          <w:szCs w:val="28"/>
          <w:oMath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α=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ombre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cure-dent</m:t>
                      </m:r>
                    </m:den>
                  </m:f>
                </m:e>
              </m:d>
            </m:e>
          </m:func>
        </m:oMath>
      </m:oMathPara>
    </w:p>
    <w:p w:rsidR="00CA5447" w:rsidRPr="00C458FB" w:rsidRDefault="00CA5447" w:rsidP="00CA5447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CA5447" w:rsidRPr="00C458FB" w:rsidRDefault="00CA5447" w:rsidP="00CA5447">
      <w:pPr>
        <w:ind w:firstLine="708"/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Soit C la circonférence d’un cercle. Soit un arc de cercle de longueur L engendré par un angle α. Il y a proportionnalité entre la longueur de l’arc de cercle L et l’angle α.</w:t>
      </w:r>
    </w:p>
    <w:tbl>
      <w:tblPr>
        <w:tblStyle w:val="Grilledutableau"/>
        <w:tblW w:w="0" w:type="auto"/>
        <w:tblInd w:w="2660" w:type="dxa"/>
        <w:tblLook w:val="04A0" w:firstRow="1" w:lastRow="0" w:firstColumn="1" w:lastColumn="0" w:noHBand="0" w:noVBand="1"/>
      </w:tblPr>
      <w:tblGrid>
        <w:gridCol w:w="2796"/>
        <w:gridCol w:w="2590"/>
      </w:tblGrid>
      <w:tr w:rsidR="00CA5447" w:rsidRPr="00C458FB" w:rsidTr="00294C64">
        <w:tc>
          <w:tcPr>
            <w:tcW w:w="2796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Longueur de l’arc</w:t>
            </w:r>
          </w:p>
        </w:tc>
        <w:tc>
          <w:tcPr>
            <w:tcW w:w="2590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Angle (en °)</w:t>
            </w:r>
          </w:p>
        </w:tc>
      </w:tr>
      <w:tr w:rsidR="00CA5447" w:rsidRPr="00C458FB" w:rsidTr="00294C64">
        <w:tc>
          <w:tcPr>
            <w:tcW w:w="2796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L</w:t>
            </w:r>
          </w:p>
        </w:tc>
        <w:tc>
          <w:tcPr>
            <w:tcW w:w="2590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α</w:t>
            </w:r>
          </w:p>
        </w:tc>
      </w:tr>
      <w:tr w:rsidR="00CA5447" w:rsidRPr="00C458FB" w:rsidTr="00294C64">
        <w:tc>
          <w:tcPr>
            <w:tcW w:w="2796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C</w:t>
            </w:r>
          </w:p>
        </w:tc>
        <w:tc>
          <w:tcPr>
            <w:tcW w:w="2590" w:type="dxa"/>
          </w:tcPr>
          <w:p w:rsidR="00CA5447" w:rsidRPr="00C458FB" w:rsidRDefault="00CA5447" w:rsidP="00294C6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458FB">
              <w:rPr>
                <w:rFonts w:asciiTheme="majorHAnsi" w:hAnsiTheme="majorHAnsi" w:cs="Times New Roman"/>
                <w:sz w:val="28"/>
                <w:szCs w:val="28"/>
              </w:rPr>
              <w:t>360°</w:t>
            </w:r>
          </w:p>
        </w:tc>
      </w:tr>
    </w:tbl>
    <w:p w:rsidR="00CA5447" w:rsidRPr="00C458FB" w:rsidRDefault="00CA5447" w:rsidP="00CA5447">
      <w:pPr>
        <w:rPr>
          <w:rFonts w:asciiTheme="majorHAnsi" w:hAnsiTheme="majorHAnsi" w:cs="Times New Roman"/>
          <w:sz w:val="28"/>
          <w:szCs w:val="28"/>
        </w:rPr>
      </w:pPr>
    </w:p>
    <w:p w:rsidR="00D32860" w:rsidRPr="00CA5447" w:rsidRDefault="001B1457" w:rsidP="00D32860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A5447">
        <w:rPr>
          <w:rFonts w:asciiTheme="majorHAnsi" w:hAnsiTheme="majorHAnsi" w:cs="Times New Roman"/>
          <w:b/>
          <w:sz w:val="28"/>
          <w:szCs w:val="28"/>
          <w:u w:val="single"/>
        </w:rPr>
        <w:t xml:space="preserve">Restitution : </w:t>
      </w:r>
    </w:p>
    <w:p w:rsidR="001B1457" w:rsidRPr="00C458FB" w:rsidRDefault="001B1457" w:rsidP="001B1457">
      <w:pPr>
        <w:pStyle w:val="Paragraphedeliste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 xml:space="preserve">Calculer la circonférence </w:t>
      </w:r>
      <w:r w:rsidR="00CA5447">
        <w:rPr>
          <w:rFonts w:asciiTheme="majorHAnsi" w:hAnsiTheme="majorHAnsi" w:cs="Times New Roman"/>
          <w:sz w:val="28"/>
          <w:szCs w:val="28"/>
        </w:rPr>
        <w:t>de la Terre</w:t>
      </w:r>
      <w:r w:rsidRPr="00C458FB">
        <w:rPr>
          <w:rFonts w:asciiTheme="majorHAnsi" w:hAnsiTheme="majorHAnsi" w:cs="Times New Roman"/>
          <w:sz w:val="28"/>
          <w:szCs w:val="28"/>
        </w:rPr>
        <w:t xml:space="preserve"> en utilisant les résultats de </w:t>
      </w:r>
      <w:r w:rsidR="00CA5447">
        <w:rPr>
          <w:rFonts w:asciiTheme="majorHAnsi" w:hAnsiTheme="majorHAnsi" w:cs="Times New Roman"/>
          <w:sz w:val="28"/>
          <w:szCs w:val="28"/>
        </w:rPr>
        <w:t>l’</w:t>
      </w:r>
      <w:r w:rsidRPr="00C458FB">
        <w:rPr>
          <w:rFonts w:asciiTheme="majorHAnsi" w:hAnsiTheme="majorHAnsi" w:cs="Times New Roman"/>
          <w:sz w:val="28"/>
          <w:szCs w:val="28"/>
        </w:rPr>
        <w:t>expérience.</w:t>
      </w:r>
    </w:p>
    <w:p w:rsidR="00C458FB" w:rsidRPr="00C458FB" w:rsidRDefault="00C458FB" w:rsidP="001B1457">
      <w:pPr>
        <w:pStyle w:val="Paragraphedeliste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La distance Syène-Alexandrie est de 800km. A partir du document 4, calculer la distance Terre-Soleil si la Terre était plate.</w:t>
      </w:r>
    </w:p>
    <w:p w:rsidR="00C458FB" w:rsidRPr="00C458FB" w:rsidRDefault="00C458FB" w:rsidP="001B1457">
      <w:pPr>
        <w:pStyle w:val="Paragraphedeliste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C458FB">
        <w:rPr>
          <w:rFonts w:asciiTheme="majorHAnsi" w:hAnsiTheme="majorHAnsi" w:cs="Times New Roman"/>
          <w:sz w:val="28"/>
          <w:szCs w:val="28"/>
        </w:rPr>
        <w:t>On sait aujourd’hui (connaissance scientifique liée à des mesures) que la distance Terre-Soleil est d’environ 150 millions de kilomètres</w:t>
      </w:r>
      <w:r w:rsidR="005B3285">
        <w:rPr>
          <w:rFonts w:asciiTheme="majorHAnsi" w:hAnsiTheme="majorHAnsi" w:cs="Times New Roman"/>
          <w:sz w:val="28"/>
          <w:szCs w:val="28"/>
        </w:rPr>
        <w:t xml:space="preserve"> et que la circonférence de la Terre vaut environ 40000 km</w:t>
      </w:r>
      <w:r w:rsidRPr="00C458FB">
        <w:rPr>
          <w:rFonts w:asciiTheme="majorHAnsi" w:hAnsiTheme="majorHAnsi" w:cs="Times New Roman"/>
          <w:sz w:val="28"/>
          <w:szCs w:val="28"/>
        </w:rPr>
        <w:t xml:space="preserve">. </w:t>
      </w:r>
      <w:r w:rsidR="005B3285">
        <w:rPr>
          <w:rFonts w:asciiTheme="majorHAnsi" w:hAnsiTheme="majorHAnsi" w:cs="Times New Roman"/>
          <w:sz w:val="28"/>
          <w:szCs w:val="28"/>
        </w:rPr>
        <w:t>Répondre au problème.</w:t>
      </w:r>
    </w:p>
    <w:p w:rsidR="00D32860" w:rsidRPr="00C458FB" w:rsidRDefault="00D32860" w:rsidP="00D32860">
      <w:pPr>
        <w:rPr>
          <w:rFonts w:asciiTheme="majorHAnsi" w:hAnsiTheme="majorHAnsi" w:cs="Times New Roman"/>
          <w:sz w:val="28"/>
          <w:szCs w:val="28"/>
        </w:rPr>
      </w:pPr>
    </w:p>
    <w:p w:rsidR="00317D8B" w:rsidRPr="00C458FB" w:rsidRDefault="00317D8B" w:rsidP="00317D8B">
      <w:pPr>
        <w:rPr>
          <w:rFonts w:asciiTheme="majorHAnsi" w:hAnsiTheme="majorHAnsi"/>
          <w:sz w:val="28"/>
          <w:szCs w:val="28"/>
        </w:rPr>
      </w:pPr>
    </w:p>
    <w:sectPr w:rsidR="00317D8B" w:rsidRPr="00C458FB" w:rsidSect="00C458FB">
      <w:headerReference w:type="first" r:id="rId12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46" w:rsidRDefault="00645846" w:rsidP="0044254F">
      <w:pPr>
        <w:spacing w:after="0" w:line="240" w:lineRule="auto"/>
      </w:pPr>
      <w:r>
        <w:separator/>
      </w:r>
    </w:p>
  </w:endnote>
  <w:endnote w:type="continuationSeparator" w:id="0">
    <w:p w:rsidR="00645846" w:rsidRDefault="00645846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46" w:rsidRDefault="00645846" w:rsidP="0044254F">
      <w:pPr>
        <w:spacing w:after="0" w:line="240" w:lineRule="auto"/>
      </w:pPr>
      <w:r>
        <w:separator/>
      </w:r>
    </w:p>
  </w:footnote>
  <w:footnote w:type="continuationSeparator" w:id="0">
    <w:p w:rsidR="00645846" w:rsidRDefault="00645846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="00C458FB">
      <w:rPr>
        <w:rFonts w:asciiTheme="majorHAnsi" w:hAnsiTheme="majorHAnsi"/>
        <w:i/>
        <w:sz w:val="24"/>
      </w:rPr>
      <w:t xml:space="preserve">La Terre, </w:t>
    </w:r>
    <w:r w:rsidR="00462E9C">
      <w:rPr>
        <w:rFonts w:asciiTheme="majorHAnsi" w:hAnsiTheme="majorHAnsi"/>
        <w:i/>
        <w:sz w:val="24"/>
      </w:rPr>
      <w:t>mesure, science et croyance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3D6"/>
    <w:multiLevelType w:val="hybridMultilevel"/>
    <w:tmpl w:val="9B4072D0"/>
    <w:lvl w:ilvl="0" w:tplc="FFB21D7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629D"/>
    <w:multiLevelType w:val="hybridMultilevel"/>
    <w:tmpl w:val="9B4072D0"/>
    <w:lvl w:ilvl="0" w:tplc="FFB21D7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623AB"/>
    <w:multiLevelType w:val="hybridMultilevel"/>
    <w:tmpl w:val="0298ED2E"/>
    <w:lvl w:ilvl="0" w:tplc="3A006C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05F224B"/>
    <w:multiLevelType w:val="hybridMultilevel"/>
    <w:tmpl w:val="104478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FD3726D"/>
    <w:multiLevelType w:val="hybridMultilevel"/>
    <w:tmpl w:val="1C7663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0A5CB6"/>
    <w:rsid w:val="00122C3E"/>
    <w:rsid w:val="001B1457"/>
    <w:rsid w:val="00317D8B"/>
    <w:rsid w:val="003B23B8"/>
    <w:rsid w:val="0044254F"/>
    <w:rsid w:val="00462E9C"/>
    <w:rsid w:val="004A664F"/>
    <w:rsid w:val="004E774C"/>
    <w:rsid w:val="00514CFE"/>
    <w:rsid w:val="00597CBC"/>
    <w:rsid w:val="005B3285"/>
    <w:rsid w:val="00645846"/>
    <w:rsid w:val="006829BC"/>
    <w:rsid w:val="00722071"/>
    <w:rsid w:val="00764DD1"/>
    <w:rsid w:val="007965A4"/>
    <w:rsid w:val="007A2CF2"/>
    <w:rsid w:val="0080333A"/>
    <w:rsid w:val="00860EBC"/>
    <w:rsid w:val="008D7363"/>
    <w:rsid w:val="009F16F7"/>
    <w:rsid w:val="00AB0E49"/>
    <w:rsid w:val="00AE2EBF"/>
    <w:rsid w:val="00B47DC9"/>
    <w:rsid w:val="00B56D10"/>
    <w:rsid w:val="00C12082"/>
    <w:rsid w:val="00C458FB"/>
    <w:rsid w:val="00C517D7"/>
    <w:rsid w:val="00CA5447"/>
    <w:rsid w:val="00CD4EB3"/>
    <w:rsid w:val="00D32860"/>
    <w:rsid w:val="00D357D7"/>
    <w:rsid w:val="00E5126B"/>
    <w:rsid w:val="00E60ADB"/>
    <w:rsid w:val="00F07DFE"/>
    <w:rsid w:val="00F16C0A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7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3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7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3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AE52-A56C-4312-A5BB-45C64A83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14</cp:revision>
  <cp:lastPrinted>2023-09-06T05:42:00Z</cp:lastPrinted>
  <dcterms:created xsi:type="dcterms:W3CDTF">2023-08-28T11:51:00Z</dcterms:created>
  <dcterms:modified xsi:type="dcterms:W3CDTF">2023-10-17T21:30:00Z</dcterms:modified>
</cp:coreProperties>
</file>