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EB30022" w:rsidR="006046F9" w:rsidRDefault="002F2320" w:rsidP="006046F9">
      <w:pPr>
        <w:contextualSpacing/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FDBE28D" wp14:editId="6901C922">
            <wp:simplePos x="0" y="0"/>
            <wp:positionH relativeFrom="column">
              <wp:posOffset>4878704</wp:posOffset>
            </wp:positionH>
            <wp:positionV relativeFrom="paragraph">
              <wp:posOffset>238126</wp:posOffset>
            </wp:positionV>
            <wp:extent cx="1965325" cy="1473994"/>
            <wp:effectExtent l="0" t="0" r="0" b="0"/>
            <wp:wrapSquare wrapText="bothSides"/>
            <wp:docPr id="2064716324" name="Image 1" descr="Réchauffement climatique : ces grandes villes menacées par la montée des  e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chauffement climatique : ces grandes villes menacées par la montée des  eau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48" cy="147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5669F" w14:textId="04520CED" w:rsidR="00F07DFE" w:rsidRPr="00F44ECA" w:rsidRDefault="0044254F" w:rsidP="006046F9">
      <w:pPr>
        <w:jc w:val="center"/>
        <w:rPr>
          <w:rFonts w:ascii="Arial" w:hAnsi="Arial" w:cs="Arial"/>
          <w:b/>
          <w:sz w:val="28"/>
          <w:szCs w:val="26"/>
        </w:rPr>
      </w:pPr>
      <w:r w:rsidRPr="00F44ECA">
        <w:rPr>
          <w:rFonts w:ascii="Arial" w:hAnsi="Arial" w:cs="Arial"/>
          <w:b/>
          <w:sz w:val="28"/>
          <w:szCs w:val="26"/>
        </w:rPr>
        <w:t xml:space="preserve">Activité </w:t>
      </w:r>
      <w:r w:rsidR="005A5EE1" w:rsidRPr="00F44ECA">
        <w:rPr>
          <w:rFonts w:ascii="Arial" w:hAnsi="Arial" w:cs="Arial"/>
          <w:b/>
          <w:sz w:val="28"/>
          <w:szCs w:val="26"/>
        </w:rPr>
        <w:t xml:space="preserve">B </w:t>
      </w:r>
      <w:r w:rsidR="00F44ECA">
        <w:rPr>
          <w:rFonts w:ascii="Arial" w:hAnsi="Arial" w:cs="Arial"/>
          <w:b/>
          <w:sz w:val="28"/>
          <w:szCs w:val="26"/>
        </w:rPr>
        <w:t>(</w:t>
      </w:r>
      <w:r w:rsidR="00FD518D" w:rsidRPr="00F44ECA">
        <w:rPr>
          <w:rFonts w:ascii="Arial" w:hAnsi="Arial" w:cs="Arial"/>
          <w:b/>
          <w:sz w:val="28"/>
          <w:szCs w:val="26"/>
        </w:rPr>
        <w:t>expérimentale</w:t>
      </w:r>
      <w:r w:rsidR="00F44ECA">
        <w:rPr>
          <w:rFonts w:ascii="Arial" w:hAnsi="Arial" w:cs="Arial"/>
          <w:b/>
          <w:sz w:val="28"/>
          <w:szCs w:val="26"/>
        </w:rPr>
        <w:t>)</w:t>
      </w:r>
      <w:r w:rsidRPr="00F44ECA">
        <w:rPr>
          <w:rFonts w:ascii="Arial" w:hAnsi="Arial" w:cs="Arial"/>
          <w:b/>
          <w:sz w:val="28"/>
          <w:szCs w:val="26"/>
        </w:rPr>
        <w:t xml:space="preserve"> : </w:t>
      </w:r>
      <w:r w:rsidR="00F5559C" w:rsidRPr="00F44ECA">
        <w:rPr>
          <w:rFonts w:ascii="Arial" w:hAnsi="Arial" w:cs="Arial"/>
          <w:b/>
          <w:sz w:val="28"/>
          <w:szCs w:val="26"/>
        </w:rPr>
        <w:t>Montée des eaux</w:t>
      </w:r>
    </w:p>
    <w:p w14:paraId="0A37501D" w14:textId="0E70013E" w:rsidR="006046F9" w:rsidRPr="002F2320" w:rsidRDefault="006046F9" w:rsidP="006046F9">
      <w:pPr>
        <w:contextualSpacing/>
        <w:jc w:val="center"/>
        <w:rPr>
          <w:rFonts w:ascii="Arial" w:hAnsi="Arial" w:cs="Arial"/>
          <w:b/>
          <w:i/>
          <w:sz w:val="26"/>
          <w:szCs w:val="26"/>
          <w:u w:val="single"/>
        </w:rPr>
      </w:pPr>
    </w:p>
    <w:p w14:paraId="394398D5" w14:textId="5A997DA9" w:rsidR="00F5559C" w:rsidRPr="002F2320" w:rsidRDefault="002F2320" w:rsidP="00200FF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Objectif de l’activité</w:t>
      </w:r>
      <w:r w:rsidR="00310A3C" w:rsidRPr="002F2320">
        <w:rPr>
          <w:rFonts w:ascii="Arial" w:hAnsi="Arial" w:cs="Arial"/>
          <w:b/>
          <w:sz w:val="26"/>
          <w:szCs w:val="26"/>
          <w:u w:val="single"/>
        </w:rPr>
        <w:t xml:space="preserve"> :</w:t>
      </w:r>
      <w:r w:rsidR="00310A3C" w:rsidRPr="002F232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Déterminer </w:t>
      </w:r>
      <w:r w:rsidR="005D1B56">
        <w:rPr>
          <w:rFonts w:ascii="Arial" w:hAnsi="Arial" w:cs="Arial"/>
          <w:sz w:val="26"/>
          <w:szCs w:val="26"/>
        </w:rPr>
        <w:t>l'impact du réchauffement climatique sur l'élévation du niveau des océans</w:t>
      </w:r>
    </w:p>
    <w:p w14:paraId="5EB58751" w14:textId="508C598B" w:rsidR="002F2320" w:rsidRDefault="005D1B56" w:rsidP="005D1B56">
      <w:pPr>
        <w:jc w:val="both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3E1468" wp14:editId="1F65ED8B">
                <wp:simplePos x="0" y="0"/>
                <wp:positionH relativeFrom="column">
                  <wp:posOffset>0</wp:posOffset>
                </wp:positionH>
                <wp:positionV relativeFrom="paragraph">
                  <wp:posOffset>382905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5352D5" w14:textId="77777777" w:rsidR="002F2320" w:rsidRPr="002F2320" w:rsidRDefault="002F2320" w:rsidP="00F5559C">
                            <w:pPr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</w:pPr>
                            <w:r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 xml:space="preserve">Expérience : </w:t>
                            </w:r>
                          </w:p>
                          <w:p w14:paraId="119D9E82" w14:textId="20E7F053" w:rsidR="002F2320" w:rsidRPr="002F2320" w:rsidRDefault="002F2320" w:rsidP="00F5559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ind w:left="851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Remplir une fiole jaugée de </w:t>
                            </w:r>
                            <w:r w:rsidR="00A3228A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  <w:t>10</w:t>
                            </w:r>
                            <w:r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0 </w:t>
                            </w:r>
                            <w:proofErr w:type="spellStart"/>
                            <w:r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  <w:t>mL</w:t>
                            </w:r>
                            <w:proofErr w:type="spellEnd"/>
                            <w:r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avec de l’eau colorée</w:t>
                            </w:r>
                          </w:p>
                          <w:p w14:paraId="66D68EA2" w14:textId="77777777" w:rsidR="002F2320" w:rsidRPr="002F2320" w:rsidRDefault="002F2320" w:rsidP="00F5559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ind w:left="851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  <w:t>Boucher la fiole avec un bouchon surmonté d’une pipette graduée, en faisant attention à ce qu’il ne reste aucune bulle d’air dans la fiole</w:t>
                            </w:r>
                          </w:p>
                          <w:p w14:paraId="502AB98A" w14:textId="6E025421" w:rsidR="002F2320" w:rsidRPr="002F2320" w:rsidRDefault="00734CB0" w:rsidP="00F5559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ind w:left="851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  <w:t>Relever</w:t>
                            </w:r>
                            <w:r w:rsidR="002F2320"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le volume initial d’eau dans la pipette graduée (V</w:t>
                            </w:r>
                            <w:r w:rsidR="002F2320"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  <w:vertAlign w:val="subscript"/>
                              </w:rPr>
                              <w:t>p0</w:t>
                            </w:r>
                            <w:r w:rsidR="002F2320"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121CB110" w14:textId="77777777" w:rsidR="002F2320" w:rsidRPr="002F2320" w:rsidRDefault="002F2320" w:rsidP="00F5559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ind w:left="851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  <w:t>Préparer un bain-marie en plaçant un cristallisoir d’eau sur un agitateur chauffant</w:t>
                            </w:r>
                          </w:p>
                          <w:p w14:paraId="71C162B0" w14:textId="77777777" w:rsidR="002F2320" w:rsidRPr="002F2320" w:rsidRDefault="002F2320" w:rsidP="00F5559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ind w:left="851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  <w:t>Accrocher la fiole jaugée à une potence et l’introduire dans le bain-marie, en faisant attention à ce que la majorité de la fiole soit immergée mais qu’elle ne touche pas le fond du cristallisoir</w:t>
                            </w:r>
                          </w:p>
                          <w:p w14:paraId="22F3FCC4" w14:textId="77777777" w:rsidR="002F2320" w:rsidRPr="002F2320" w:rsidRDefault="002F2320" w:rsidP="00F5559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ind w:left="851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  <w:t>Mesurer la température initiale (θ</w:t>
                            </w:r>
                            <w:r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  <w:vertAlign w:val="subscript"/>
                              </w:rPr>
                              <w:t>0</w:t>
                            </w:r>
                            <w:r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0534A461" w14:textId="77777777" w:rsidR="002F2320" w:rsidRPr="00012CDD" w:rsidRDefault="002F2320" w:rsidP="00012CD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ind w:left="851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Lancer le chauffage et l’agitation et mesurer, pour au moins 6 températures θ différentes, le volume </w:t>
                            </w:r>
                            <w:proofErr w:type="spellStart"/>
                            <w:r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  <w:t>V</w:t>
                            </w:r>
                            <w:r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  <w:vertAlign w:val="subscript"/>
                              </w:rPr>
                              <w:t>p</w:t>
                            </w:r>
                            <w:proofErr w:type="spellEnd"/>
                            <w:r w:rsidRPr="002F2320">
                              <w:rPr>
                                <w:rFonts w:ascii="Arial" w:hAnsi="Arial" w:cs="Arial"/>
                                <w:color w:val="202122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de l’eau colorée dans la pipette.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3E146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30.15pt;width:2in;height:2in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" filled="f" strokeweight=".5pt">
                <v:textbox style="mso-fit-shape-to-text:t">
                  <w:txbxContent>
                    <w:p w14:paraId="425352D5" w14:textId="77777777" w:rsidR="002F2320" w:rsidRPr="002F2320" w:rsidRDefault="002F2320" w:rsidP="00F5559C">
                      <w:pPr>
                        <w:jc w:val="both"/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u w:val="single"/>
                          <w:shd w:val="clear" w:color="auto" w:fill="FFFFFF"/>
                        </w:rPr>
                      </w:pPr>
                      <w:r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 xml:space="preserve">Expérience : </w:t>
                      </w:r>
                    </w:p>
                    <w:p w14:paraId="119D9E82" w14:textId="20E7F053" w:rsidR="002F2320" w:rsidRPr="002F2320" w:rsidRDefault="002F2320" w:rsidP="00F5559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ind w:left="851"/>
                        <w:jc w:val="both"/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  <w:t xml:space="preserve">Remplir une fiole jaugée de </w:t>
                      </w:r>
                      <w:r w:rsidR="00A3228A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  <w:t>10</w:t>
                      </w:r>
                      <w:r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  <w:t xml:space="preserve">0 </w:t>
                      </w:r>
                      <w:proofErr w:type="spellStart"/>
                      <w:r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  <w:t>mL</w:t>
                      </w:r>
                      <w:proofErr w:type="spellEnd"/>
                      <w:r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  <w:t xml:space="preserve"> avec de l’eau colorée</w:t>
                      </w:r>
                    </w:p>
                    <w:p w14:paraId="66D68EA2" w14:textId="77777777" w:rsidR="002F2320" w:rsidRPr="002F2320" w:rsidRDefault="002F2320" w:rsidP="00F5559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ind w:left="851"/>
                        <w:jc w:val="both"/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  <w:t>Boucher la fiole avec un bouchon surmonté d’une pipette graduée, en faisant attention à ce qu’il ne reste aucune bulle d’air dans la fiole</w:t>
                      </w:r>
                    </w:p>
                    <w:p w14:paraId="502AB98A" w14:textId="6E025421" w:rsidR="002F2320" w:rsidRPr="002F2320" w:rsidRDefault="00734CB0" w:rsidP="00F5559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ind w:left="851"/>
                        <w:jc w:val="both"/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  <w:t>Relever</w:t>
                      </w:r>
                      <w:r w:rsidR="002F2320"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  <w:t xml:space="preserve"> le volume initial d’eau dans la pipette graduée (V</w:t>
                      </w:r>
                      <w:r w:rsidR="002F2320"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  <w:vertAlign w:val="subscript"/>
                        </w:rPr>
                        <w:t>p0</w:t>
                      </w:r>
                      <w:r w:rsidR="002F2320"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  <w:t>)</w:t>
                      </w:r>
                    </w:p>
                    <w:p w14:paraId="121CB110" w14:textId="77777777" w:rsidR="002F2320" w:rsidRPr="002F2320" w:rsidRDefault="002F2320" w:rsidP="00F5559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ind w:left="851"/>
                        <w:jc w:val="both"/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  <w:t>Préparer un bain-marie en plaçant un cristallisoir d’eau sur un agitateur chauffant</w:t>
                      </w:r>
                    </w:p>
                    <w:p w14:paraId="71C162B0" w14:textId="77777777" w:rsidR="002F2320" w:rsidRPr="002F2320" w:rsidRDefault="002F2320" w:rsidP="00F5559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ind w:left="851"/>
                        <w:jc w:val="both"/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  <w:t>Accrocher la fiole jaugée à une potence et l’introduire dans le bain-marie, en faisant attention à ce que la majorité de la fiole soit immergée mais qu’elle ne touche pas le fond du cristallisoir</w:t>
                      </w:r>
                    </w:p>
                    <w:p w14:paraId="22F3FCC4" w14:textId="77777777" w:rsidR="002F2320" w:rsidRPr="002F2320" w:rsidRDefault="002F2320" w:rsidP="00F5559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ind w:left="851"/>
                        <w:jc w:val="both"/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  <w:t>Mesurer la température initiale (θ</w:t>
                      </w:r>
                      <w:r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  <w:vertAlign w:val="subscript"/>
                        </w:rPr>
                        <w:t>0</w:t>
                      </w:r>
                      <w:r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  <w:t>)</w:t>
                      </w:r>
                    </w:p>
                    <w:p w14:paraId="0534A461" w14:textId="77777777" w:rsidR="002F2320" w:rsidRPr="00012CDD" w:rsidRDefault="002F2320" w:rsidP="00012CD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ind w:left="851"/>
                        <w:jc w:val="both"/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  <w:t xml:space="preserve">Lancer le chauffage et l’agitation et mesurer, pour au moins 6 températures θ différentes, le volume </w:t>
                      </w:r>
                      <w:proofErr w:type="spellStart"/>
                      <w:r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  <w:t>V</w:t>
                      </w:r>
                      <w:r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  <w:vertAlign w:val="subscript"/>
                        </w:rPr>
                        <w:t>p</w:t>
                      </w:r>
                      <w:proofErr w:type="spellEnd"/>
                      <w:r w:rsidRPr="002F2320">
                        <w:rPr>
                          <w:rFonts w:ascii="Arial" w:hAnsi="Arial" w:cs="Arial"/>
                          <w:color w:val="202122"/>
                          <w:sz w:val="26"/>
                          <w:szCs w:val="26"/>
                          <w:shd w:val="clear" w:color="auto" w:fill="FFFFFF"/>
                        </w:rPr>
                        <w:t xml:space="preserve"> de l’eau colorée dans la pipette.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696560" w14:textId="77777777" w:rsidR="005D1B56" w:rsidRPr="005D1B56" w:rsidRDefault="005D1B56" w:rsidP="005D1B56">
      <w:pPr>
        <w:jc w:val="both"/>
        <w:rPr>
          <w:rFonts w:ascii="Arial" w:hAnsi="Arial" w:cs="Arial"/>
          <w:sz w:val="26"/>
          <w:szCs w:val="26"/>
        </w:rPr>
      </w:pPr>
    </w:p>
    <w:p w14:paraId="1D9CE006" w14:textId="506F73AD" w:rsidR="00506B04" w:rsidRPr="002F2320" w:rsidRDefault="7E520FC4" w:rsidP="00F5559C">
      <w:pPr>
        <w:rPr>
          <w:rFonts w:ascii="Arial" w:eastAsia="Times New Roman" w:hAnsi="Arial" w:cs="Arial"/>
          <w:sz w:val="26"/>
          <w:szCs w:val="26"/>
        </w:rPr>
      </w:pPr>
      <w:r w:rsidRPr="002F2320">
        <w:rPr>
          <w:rFonts w:ascii="Arial" w:eastAsia="Times New Roman" w:hAnsi="Arial" w:cs="Arial"/>
          <w:b/>
          <w:bCs/>
          <w:sz w:val="26"/>
          <w:szCs w:val="26"/>
          <w:u w:val="single"/>
        </w:rPr>
        <w:t>Restitution :</w:t>
      </w:r>
      <w:r w:rsidRPr="002F2320">
        <w:rPr>
          <w:rFonts w:ascii="Arial" w:eastAsia="Times New Roman" w:hAnsi="Arial" w:cs="Arial"/>
          <w:sz w:val="26"/>
          <w:szCs w:val="26"/>
        </w:rPr>
        <w:t xml:space="preserve"> </w:t>
      </w:r>
    </w:p>
    <w:p w14:paraId="3CC6673F" w14:textId="77777777" w:rsidR="00734CB0" w:rsidRDefault="00734CB0" w:rsidP="003653C3">
      <w:pPr>
        <w:pStyle w:val="Paragraphedeliste"/>
        <w:numPr>
          <w:ilvl w:val="0"/>
          <w:numId w:val="2"/>
        </w:numPr>
        <w:jc w:val="both"/>
        <w:rPr>
          <w:rFonts w:ascii="Arial" w:eastAsia="Cambria" w:hAnsi="Arial" w:cs="Arial"/>
          <w:sz w:val="26"/>
          <w:szCs w:val="26"/>
        </w:rPr>
      </w:pPr>
      <w:r>
        <w:rPr>
          <w:rFonts w:ascii="Arial" w:eastAsia="Cambria" w:hAnsi="Arial" w:cs="Arial"/>
          <w:sz w:val="26"/>
          <w:szCs w:val="26"/>
        </w:rPr>
        <w:t>A l'aide d'un tableur grapheur au choix (</w:t>
      </w:r>
      <w:proofErr w:type="spellStart"/>
      <w:r>
        <w:rPr>
          <w:rFonts w:ascii="Arial" w:eastAsia="Cambria" w:hAnsi="Arial" w:cs="Arial"/>
          <w:sz w:val="26"/>
          <w:szCs w:val="26"/>
        </w:rPr>
        <w:t>excel</w:t>
      </w:r>
      <w:proofErr w:type="spellEnd"/>
      <w:r>
        <w:rPr>
          <w:rFonts w:ascii="Arial" w:eastAsia="Cambria" w:hAnsi="Arial" w:cs="Arial"/>
          <w:sz w:val="26"/>
          <w:szCs w:val="26"/>
        </w:rPr>
        <w:t xml:space="preserve">, </w:t>
      </w:r>
      <w:proofErr w:type="spellStart"/>
      <w:r>
        <w:rPr>
          <w:rFonts w:ascii="Arial" w:eastAsia="Cambria" w:hAnsi="Arial" w:cs="Arial"/>
          <w:sz w:val="26"/>
          <w:szCs w:val="26"/>
        </w:rPr>
        <w:t>capstone</w:t>
      </w:r>
      <w:proofErr w:type="spellEnd"/>
      <w:r>
        <w:rPr>
          <w:rFonts w:ascii="Arial" w:eastAsia="Cambria" w:hAnsi="Arial" w:cs="Arial"/>
          <w:sz w:val="26"/>
          <w:szCs w:val="26"/>
        </w:rPr>
        <w:t xml:space="preserve">, libre office </w:t>
      </w:r>
      <w:proofErr w:type="spellStart"/>
      <w:r>
        <w:rPr>
          <w:rFonts w:ascii="Arial" w:eastAsia="Cambria" w:hAnsi="Arial" w:cs="Arial"/>
          <w:sz w:val="26"/>
          <w:szCs w:val="26"/>
        </w:rPr>
        <w:t>calc</w:t>
      </w:r>
      <w:proofErr w:type="spellEnd"/>
      <w:r>
        <w:rPr>
          <w:rFonts w:ascii="Arial" w:eastAsia="Cambria" w:hAnsi="Arial" w:cs="Arial"/>
          <w:sz w:val="26"/>
          <w:szCs w:val="26"/>
        </w:rPr>
        <w:t xml:space="preserve">…), construire un tableau comportant : </w:t>
      </w:r>
    </w:p>
    <w:p w14:paraId="4954F1AB" w14:textId="1DB670DC" w:rsidR="00734CB0" w:rsidRDefault="00734CB0" w:rsidP="00734CB0">
      <w:pPr>
        <w:pStyle w:val="Paragraphedeliste"/>
        <w:numPr>
          <w:ilvl w:val="1"/>
          <w:numId w:val="2"/>
        </w:numPr>
        <w:jc w:val="both"/>
        <w:rPr>
          <w:rFonts w:ascii="Arial" w:eastAsia="Cambria" w:hAnsi="Arial" w:cs="Arial"/>
          <w:sz w:val="26"/>
          <w:szCs w:val="26"/>
        </w:rPr>
      </w:pPr>
      <w:r>
        <w:rPr>
          <w:rFonts w:ascii="Arial" w:eastAsia="Cambria" w:hAnsi="Arial" w:cs="Arial"/>
          <w:sz w:val="26"/>
          <w:szCs w:val="26"/>
        </w:rPr>
        <w:t>2 colonnes contenant les valeurs de V</w:t>
      </w:r>
      <w:r>
        <w:rPr>
          <w:rFonts w:ascii="Arial" w:eastAsia="Cambria" w:hAnsi="Arial" w:cs="Arial"/>
          <w:sz w:val="26"/>
          <w:szCs w:val="26"/>
          <w:vertAlign w:val="subscript"/>
        </w:rPr>
        <w:t>P</w:t>
      </w:r>
      <w:r>
        <w:rPr>
          <w:rFonts w:ascii="Arial" w:eastAsia="Cambria" w:hAnsi="Arial" w:cs="Arial"/>
          <w:sz w:val="26"/>
          <w:szCs w:val="26"/>
        </w:rPr>
        <w:t xml:space="preserve"> et θ</w:t>
      </w:r>
    </w:p>
    <w:p w14:paraId="2F5E79D5" w14:textId="77777777" w:rsidR="00B0720D" w:rsidRDefault="00B0720D" w:rsidP="00B0720D">
      <w:pPr>
        <w:pStyle w:val="Paragraphedeliste"/>
        <w:numPr>
          <w:ilvl w:val="1"/>
          <w:numId w:val="2"/>
        </w:numPr>
        <w:jc w:val="both"/>
        <w:rPr>
          <w:rFonts w:ascii="Arial" w:eastAsia="Cambria" w:hAnsi="Arial" w:cs="Arial"/>
          <w:sz w:val="26"/>
          <w:szCs w:val="26"/>
        </w:rPr>
      </w:pPr>
      <w:r>
        <w:rPr>
          <w:rFonts w:ascii="Arial" w:eastAsia="Cambria" w:hAnsi="Arial" w:cs="Arial"/>
          <w:sz w:val="26"/>
          <w:szCs w:val="26"/>
        </w:rPr>
        <w:t xml:space="preserve">1 colonne calculant le nombre de degrés gagnés : </w:t>
      </w:r>
      <w:proofErr w:type="spellStart"/>
      <w:r>
        <w:rPr>
          <w:rFonts w:ascii="Arial" w:eastAsia="Cambria" w:hAnsi="Arial" w:cs="Arial"/>
          <w:sz w:val="26"/>
          <w:szCs w:val="26"/>
        </w:rPr>
        <w:t>Δθ</w:t>
      </w:r>
      <w:proofErr w:type="spellEnd"/>
      <w:r>
        <w:rPr>
          <w:rFonts w:ascii="Arial" w:eastAsia="Cambria" w:hAnsi="Arial" w:cs="Arial"/>
          <w:sz w:val="26"/>
          <w:szCs w:val="26"/>
        </w:rPr>
        <w:t xml:space="preserve"> = </w:t>
      </w:r>
      <w:r w:rsidRPr="002F2320">
        <w:rPr>
          <w:rFonts w:ascii="Arial" w:eastAsia="Cambria" w:hAnsi="Arial" w:cs="Arial"/>
          <w:sz w:val="26"/>
          <w:szCs w:val="26"/>
        </w:rPr>
        <w:t>(θ -</w:t>
      </w:r>
      <w:r w:rsidRPr="002F2320">
        <w:rPr>
          <w:rFonts w:ascii="Arial" w:hAnsi="Arial" w:cs="Arial"/>
          <w:color w:val="202122"/>
          <w:sz w:val="26"/>
          <w:szCs w:val="26"/>
          <w:shd w:val="clear" w:color="auto" w:fill="FFFFFF"/>
        </w:rPr>
        <w:t xml:space="preserve"> θ</w:t>
      </w:r>
      <w:r w:rsidRPr="002F2320">
        <w:rPr>
          <w:rFonts w:ascii="Arial" w:hAnsi="Arial" w:cs="Arial"/>
          <w:color w:val="202122"/>
          <w:sz w:val="26"/>
          <w:szCs w:val="26"/>
          <w:shd w:val="clear" w:color="auto" w:fill="FFFFFF"/>
          <w:vertAlign w:val="subscript"/>
        </w:rPr>
        <w:t>0</w:t>
      </w:r>
      <w:r w:rsidRPr="002F2320">
        <w:rPr>
          <w:rFonts w:ascii="Arial" w:hAnsi="Arial" w:cs="Arial"/>
          <w:color w:val="202122"/>
          <w:sz w:val="26"/>
          <w:szCs w:val="26"/>
          <w:shd w:val="clear" w:color="auto" w:fill="FFFFFF"/>
        </w:rPr>
        <w:t>)</w:t>
      </w:r>
    </w:p>
    <w:p w14:paraId="4A2F0F15" w14:textId="5D076814" w:rsidR="00734CB0" w:rsidRPr="00734CB0" w:rsidRDefault="00734CB0" w:rsidP="00734CB0">
      <w:pPr>
        <w:pStyle w:val="Paragraphedeliste"/>
        <w:numPr>
          <w:ilvl w:val="1"/>
          <w:numId w:val="2"/>
        </w:numPr>
        <w:jc w:val="both"/>
        <w:rPr>
          <w:rFonts w:ascii="Arial" w:eastAsia="Cambria" w:hAnsi="Arial" w:cs="Arial"/>
          <w:sz w:val="26"/>
          <w:szCs w:val="26"/>
        </w:rPr>
      </w:pPr>
      <w:r>
        <w:rPr>
          <w:rFonts w:ascii="Arial" w:eastAsia="Cambria" w:hAnsi="Arial" w:cs="Arial"/>
          <w:sz w:val="26"/>
          <w:szCs w:val="26"/>
        </w:rPr>
        <w:t xml:space="preserve">1 colonne calculant le </w:t>
      </w:r>
      <w:r w:rsidR="00B0720D">
        <w:rPr>
          <w:rFonts w:ascii="Arial" w:eastAsia="Cambria" w:hAnsi="Arial" w:cs="Arial"/>
          <w:sz w:val="26"/>
          <w:szCs w:val="26"/>
        </w:rPr>
        <w:t>coefficient</w:t>
      </w:r>
      <w:r>
        <w:rPr>
          <w:rFonts w:ascii="Arial" w:eastAsia="Cambria" w:hAnsi="Arial" w:cs="Arial"/>
          <w:sz w:val="26"/>
          <w:szCs w:val="26"/>
        </w:rPr>
        <w:t xml:space="preserve"> de dilatation de l'eau : </w:t>
      </w:r>
      <w:r>
        <w:rPr>
          <w:rFonts w:ascii="Cambria Math" w:eastAsia="Cambria" w:hAnsi="Cambria Math" w:cs="Arial"/>
          <w:sz w:val="26"/>
          <w:szCs w:val="26"/>
        </w:rPr>
        <w:t>α</w:t>
      </w:r>
      <w:r>
        <w:rPr>
          <w:rFonts w:ascii="Arial" w:eastAsia="Cambria" w:hAnsi="Arial" w:cs="Arial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="Cambria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mbria" w:hAnsi="Cambria Math" w:cs="Arial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mbria" w:hAnsi="Cambria Math" w:cs="Arial"/>
                <w:sz w:val="26"/>
                <w:szCs w:val="26"/>
              </w:rPr>
              <m:t>∆θ</m:t>
            </m:r>
          </m:den>
        </m:f>
        <m:r>
          <w:rPr>
            <w:rFonts w:ascii="Cambria Math" w:eastAsia="Cambria" w:hAnsi="Cambria Math" w:cs="Arial"/>
            <w:sz w:val="26"/>
            <w:szCs w:val="26"/>
          </w:rPr>
          <m:t>×</m:t>
        </m:r>
        <m:f>
          <m:fPr>
            <m:ctrlPr>
              <w:rPr>
                <w:rFonts w:ascii="Cambria Math" w:eastAsia="Cambria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mbria" w:hAnsi="Cambria Math" w:cs="Arial"/>
                <w:sz w:val="26"/>
                <w:szCs w:val="26"/>
              </w:rPr>
              <m:t>(</m:t>
            </m:r>
            <m:sSub>
              <m:sSubPr>
                <m:ctrlPr>
                  <w:rPr>
                    <w:rFonts w:ascii="Cambria Math" w:eastAsia="Cambria" w:hAnsi="Cambria Math" w:cs="Arial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mbria" w:hAnsi="Cambria Math" w:cs="Arial"/>
                    <w:sz w:val="26"/>
                    <w:szCs w:val="26"/>
                  </w:rPr>
                  <m:t>V</m:t>
                </m:r>
              </m:e>
              <m:sub>
                <m:r>
                  <w:rPr>
                    <w:rFonts w:ascii="Cambria Math" w:eastAsia="Cambria" w:hAnsi="Cambria Math" w:cs="Arial"/>
                    <w:sz w:val="26"/>
                    <w:szCs w:val="26"/>
                  </w:rPr>
                  <m:t>p</m:t>
                </m:r>
              </m:sub>
            </m:sSub>
            <m:r>
              <w:rPr>
                <w:rFonts w:ascii="Cambria Math" w:eastAsia="Cambria" w:hAnsi="Cambria Math" w:cs="Arial"/>
                <w:sz w:val="26"/>
                <w:szCs w:val="26"/>
              </w:rPr>
              <m:t>-</m:t>
            </m:r>
            <m:sSub>
              <m:sSubPr>
                <m:ctrlPr>
                  <w:rPr>
                    <w:rFonts w:ascii="Cambria Math" w:eastAsia="Cambria" w:hAnsi="Cambria Math" w:cs="Arial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mbria" w:hAnsi="Cambria Math" w:cs="Arial"/>
                    <w:sz w:val="26"/>
                    <w:szCs w:val="26"/>
                  </w:rPr>
                  <m:t>V</m:t>
                </m:r>
              </m:e>
              <m:sub>
                <m:r>
                  <w:rPr>
                    <w:rFonts w:ascii="Cambria Math" w:eastAsia="Cambria" w:hAnsi="Cambria Math" w:cs="Arial"/>
                    <w:sz w:val="26"/>
                    <w:szCs w:val="26"/>
                  </w:rPr>
                  <m:t>p0</m:t>
                </m:r>
              </m:sub>
            </m:sSub>
            <m:r>
              <w:rPr>
                <w:rFonts w:ascii="Cambria Math" w:eastAsia="Cambria" w:hAnsi="Cambria Math" w:cs="Arial"/>
                <w:sz w:val="26"/>
                <w:szCs w:val="26"/>
              </w:rPr>
              <m:t>)</m:t>
            </m:r>
          </m:num>
          <m:den>
            <m:r>
              <w:rPr>
                <w:rFonts w:ascii="Cambria Math" w:eastAsia="Cambria" w:hAnsi="Cambria Math" w:cs="Arial"/>
                <w:sz w:val="26"/>
                <w:szCs w:val="26"/>
              </w:rPr>
              <m:t>V</m:t>
            </m:r>
          </m:den>
        </m:f>
        <m:r>
          <w:rPr>
            <w:rFonts w:ascii="Cambria Math" w:eastAsia="Cambria" w:hAnsi="Cambria Math" w:cs="Arial"/>
            <w:sz w:val="26"/>
            <w:szCs w:val="26"/>
          </w:rPr>
          <m:t>×100</m:t>
        </m:r>
      </m:oMath>
      <w:r>
        <w:rPr>
          <w:rFonts w:ascii="Arial" w:eastAsia="Cambria" w:hAnsi="Arial" w:cs="Arial"/>
          <w:sz w:val="26"/>
          <w:szCs w:val="26"/>
        </w:rPr>
        <w:t xml:space="preserve">, </w:t>
      </w:r>
      <w:r w:rsidR="00CC36FC">
        <w:rPr>
          <w:rFonts w:ascii="Arial" w:eastAsia="Cambria" w:hAnsi="Arial" w:cs="Arial"/>
          <w:sz w:val="26"/>
          <w:szCs w:val="26"/>
        </w:rPr>
        <w:t>avec</w:t>
      </w:r>
      <w:r>
        <w:rPr>
          <w:rFonts w:ascii="Arial" w:eastAsia="Cambria" w:hAnsi="Arial" w:cs="Arial"/>
          <w:sz w:val="26"/>
          <w:szCs w:val="26"/>
        </w:rPr>
        <w:t xml:space="preserve"> V </w:t>
      </w:r>
      <w:r>
        <w:rPr>
          <w:rFonts w:ascii="Calibri" w:eastAsia="Cambria" w:hAnsi="Calibri" w:cs="Calibri"/>
          <w:sz w:val="26"/>
          <w:szCs w:val="26"/>
        </w:rPr>
        <w:t xml:space="preserve">≈ </w:t>
      </w:r>
      <w:r w:rsidR="00A3228A">
        <w:rPr>
          <w:rFonts w:ascii="Calibri" w:eastAsia="Cambria" w:hAnsi="Calibri" w:cs="Calibri"/>
          <w:sz w:val="26"/>
          <w:szCs w:val="26"/>
        </w:rPr>
        <w:t>108</w:t>
      </w:r>
      <w:r>
        <w:rPr>
          <w:rFonts w:ascii="Calibri" w:eastAsia="Cambria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Cambria" w:hAnsi="Calibri" w:cs="Calibri"/>
          <w:sz w:val="26"/>
          <w:szCs w:val="26"/>
        </w:rPr>
        <w:t>mL</w:t>
      </w:r>
      <w:proofErr w:type="spellEnd"/>
    </w:p>
    <w:p w14:paraId="083F138A" w14:textId="64BA8200" w:rsidR="003653C3" w:rsidRPr="002F2320" w:rsidRDefault="00B0720D" w:rsidP="003653C3">
      <w:pPr>
        <w:pStyle w:val="Paragraphedeliste"/>
        <w:numPr>
          <w:ilvl w:val="0"/>
          <w:numId w:val="2"/>
        </w:numPr>
        <w:jc w:val="both"/>
        <w:rPr>
          <w:rFonts w:ascii="Arial" w:eastAsia="Cambria" w:hAnsi="Arial" w:cs="Arial"/>
          <w:sz w:val="26"/>
          <w:szCs w:val="26"/>
        </w:rPr>
      </w:pPr>
      <w:r>
        <w:rPr>
          <w:rFonts w:ascii="Arial" w:eastAsia="Cambria" w:hAnsi="Arial" w:cs="Arial"/>
          <w:sz w:val="26"/>
          <w:szCs w:val="26"/>
        </w:rPr>
        <w:t>Faire une moyenne des coefficients trouvés</w:t>
      </w:r>
    </w:p>
    <w:p w14:paraId="5A2E2177" w14:textId="77777777" w:rsidR="005D1B56" w:rsidRPr="005D1B56" w:rsidRDefault="00B0720D" w:rsidP="005D1B56">
      <w:pPr>
        <w:jc w:val="both"/>
        <w:rPr>
          <w:rFonts w:ascii="Arial" w:eastAsia="Cambria" w:hAnsi="Arial" w:cs="Arial"/>
          <w:sz w:val="26"/>
          <w:szCs w:val="26"/>
        </w:rPr>
      </w:pPr>
      <w:r w:rsidRPr="005D1B56">
        <w:rPr>
          <w:rFonts w:ascii="Arial" w:hAnsi="Arial" w:cs="Arial"/>
          <w:color w:val="202122"/>
          <w:sz w:val="26"/>
          <w:szCs w:val="26"/>
          <w:shd w:val="clear" w:color="auto" w:fill="FFFFFF"/>
        </w:rPr>
        <w:t xml:space="preserve">Le coefficient trouvé s'exprime en %/°C et représente le pourcentage de volume gagné par l'eau à chaque fois qu'on gagne 1°C. Par exemple, si vous avez trouvé </w:t>
      </w:r>
      <w:r w:rsidRPr="005D1B56">
        <w:rPr>
          <w:rFonts w:ascii="Cambria Math" w:eastAsia="Cambria" w:hAnsi="Cambria Math" w:cs="Arial"/>
          <w:sz w:val="26"/>
          <w:szCs w:val="26"/>
        </w:rPr>
        <w:t xml:space="preserve">α = </w:t>
      </w:r>
      <w:r w:rsidRPr="005D1B56">
        <w:rPr>
          <w:rFonts w:ascii="Arial" w:hAnsi="Arial" w:cs="Arial"/>
          <w:color w:val="202122"/>
          <w:sz w:val="26"/>
          <w:szCs w:val="26"/>
          <w:shd w:val="clear" w:color="auto" w:fill="FFFFFF"/>
        </w:rPr>
        <w:t>0,05 %/°C cela signifie que si la température augmente de 1°C, l'eau gagne 0,05% de son volume</w:t>
      </w:r>
      <w:r w:rsidR="00876A19" w:rsidRPr="005D1B56">
        <w:rPr>
          <w:rFonts w:ascii="Arial" w:hAnsi="Arial" w:cs="Arial"/>
          <w:color w:val="202122"/>
          <w:sz w:val="26"/>
          <w:szCs w:val="26"/>
          <w:shd w:val="clear" w:color="auto" w:fill="FFFFFF"/>
        </w:rPr>
        <w:t xml:space="preserve">. </w:t>
      </w:r>
    </w:p>
    <w:p w14:paraId="7C0E0CA7" w14:textId="77777777" w:rsidR="005D1B56" w:rsidRPr="005D1B56" w:rsidRDefault="005D1B56" w:rsidP="003653C3">
      <w:pPr>
        <w:pStyle w:val="Paragraphedeliste"/>
        <w:numPr>
          <w:ilvl w:val="0"/>
          <w:numId w:val="2"/>
        </w:numPr>
        <w:jc w:val="both"/>
        <w:rPr>
          <w:rFonts w:ascii="Arial" w:eastAsia="Cambria" w:hAnsi="Arial" w:cs="Arial"/>
          <w:sz w:val="26"/>
          <w:szCs w:val="26"/>
        </w:rPr>
      </w:pP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>L'augmentation des températures est estimée à 1,5°C d'ici 2030. D'après votre résultat, quel % de son volume l'eau des océans va-t-elle gagner ?</w:t>
      </w:r>
    </w:p>
    <w:p w14:paraId="7169A07A" w14:textId="171F082B" w:rsidR="005D1B56" w:rsidRDefault="00876A19" w:rsidP="001B6271">
      <w:pPr>
        <w:pStyle w:val="Paragraphedeliste"/>
        <w:numPr>
          <w:ilvl w:val="0"/>
          <w:numId w:val="2"/>
        </w:numPr>
        <w:jc w:val="both"/>
        <w:rPr>
          <w:rFonts w:ascii="Arial" w:eastAsia="Cambria" w:hAnsi="Arial" w:cs="Arial"/>
          <w:sz w:val="26"/>
          <w:szCs w:val="26"/>
        </w:rPr>
      </w:pP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 xml:space="preserve">Pour comprendre l'impact sur l'océan, considérons un </w:t>
      </w:r>
      <w:r w:rsidR="005D1B56">
        <w:rPr>
          <w:rFonts w:ascii="Arial" w:hAnsi="Arial" w:cs="Arial"/>
          <w:color w:val="202122"/>
          <w:sz w:val="26"/>
          <w:szCs w:val="26"/>
          <w:shd w:val="clear" w:color="auto" w:fill="FFFFFF"/>
        </w:rPr>
        <w:t>pavé</w:t>
      </w: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 xml:space="preserve"> d'océan, de surface S = </w:t>
      </w:r>
      <w:r w:rsidR="005D1B56">
        <w:rPr>
          <w:rFonts w:ascii="Arial" w:hAnsi="Arial" w:cs="Arial"/>
          <w:color w:val="202122"/>
          <w:sz w:val="26"/>
          <w:szCs w:val="26"/>
          <w:shd w:val="clear" w:color="auto" w:fill="FFFFFF"/>
        </w:rPr>
        <w:t>2</w:t>
      </w: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 xml:space="preserve"> m</w:t>
      </w:r>
      <w:r>
        <w:rPr>
          <w:rFonts w:ascii="Arial" w:hAnsi="Arial" w:cs="Arial"/>
          <w:color w:val="202122"/>
          <w:sz w:val="26"/>
          <w:szCs w:val="26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 xml:space="preserve"> et de volume V = </w:t>
      </w:r>
      <w:r w:rsidR="005D1B56">
        <w:rPr>
          <w:rFonts w:ascii="Arial" w:hAnsi="Arial" w:cs="Arial"/>
          <w:color w:val="202122"/>
          <w:sz w:val="26"/>
          <w:szCs w:val="26"/>
          <w:shd w:val="clear" w:color="auto" w:fill="FFFFFF"/>
        </w:rPr>
        <w:t>2</w:t>
      </w: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>000 m</w:t>
      </w:r>
      <w:r>
        <w:rPr>
          <w:rFonts w:ascii="Arial" w:hAnsi="Arial" w:cs="Arial"/>
          <w:color w:val="202122"/>
          <w:sz w:val="26"/>
          <w:szCs w:val="26"/>
          <w:shd w:val="clear" w:color="auto" w:fill="FFFFFF"/>
          <w:vertAlign w:val="superscript"/>
        </w:rPr>
        <w:t>3</w:t>
      </w:r>
      <w:r>
        <w:rPr>
          <w:rFonts w:ascii="Arial" w:hAnsi="Arial" w:cs="Arial"/>
          <w:color w:val="202122"/>
          <w:sz w:val="26"/>
          <w:szCs w:val="26"/>
          <w:shd w:val="clear" w:color="auto" w:fill="FFFFFF"/>
        </w:rPr>
        <w:t>.</w:t>
      </w:r>
      <w:r w:rsidR="005D1B56">
        <w:rPr>
          <w:rFonts w:ascii="Arial" w:hAnsi="Arial" w:cs="Arial"/>
          <w:color w:val="202122"/>
          <w:sz w:val="26"/>
          <w:szCs w:val="26"/>
          <w:shd w:val="clear" w:color="auto" w:fill="FFFFFF"/>
        </w:rPr>
        <w:t xml:space="preserve"> </w:t>
      </w:r>
      <w:r w:rsidR="001B6271">
        <w:rPr>
          <w:rFonts w:ascii="Arial" w:hAnsi="Arial" w:cs="Arial"/>
          <w:color w:val="202122"/>
          <w:sz w:val="26"/>
          <w:szCs w:val="26"/>
          <w:shd w:val="clear" w:color="auto" w:fill="FFFFFF"/>
        </w:rPr>
        <w:t xml:space="preserve">Calculer </w:t>
      </w:r>
      <w:r w:rsidR="005D1B56" w:rsidRPr="001B6271">
        <w:rPr>
          <w:rFonts w:ascii="Arial" w:eastAsia="Cambria" w:hAnsi="Arial" w:cs="Arial"/>
          <w:sz w:val="26"/>
          <w:szCs w:val="26"/>
        </w:rPr>
        <w:t>le volume gagné par le pavé d'océan, puis la hauteur correspondante.</w:t>
      </w:r>
    </w:p>
    <w:p w14:paraId="52A57449" w14:textId="162CD09D" w:rsidR="001B6271" w:rsidRPr="001B6271" w:rsidRDefault="001B6271" w:rsidP="001B6271">
      <w:pPr>
        <w:jc w:val="center"/>
        <w:rPr>
          <w:rFonts w:ascii="Arial" w:eastAsia="Cambria" w:hAnsi="Arial" w:cs="Arial"/>
          <w:sz w:val="26"/>
          <w:szCs w:val="26"/>
        </w:rPr>
      </w:pPr>
      <w:r>
        <w:rPr>
          <w:rFonts w:ascii="Arial" w:eastAsia="Cambria" w:hAnsi="Arial" w:cs="Arial"/>
          <w:sz w:val="26"/>
          <w:szCs w:val="26"/>
        </w:rPr>
        <w:t>Conclure en une phrase pour répondre à l'objectif de l'activité</w:t>
      </w:r>
    </w:p>
    <w:p w14:paraId="799C1527" w14:textId="77777777" w:rsidR="005D1B56" w:rsidRPr="002F2320" w:rsidRDefault="005D1B56" w:rsidP="005D1B56">
      <w:pPr>
        <w:pStyle w:val="Paragraphedeliste"/>
        <w:ind w:left="1440"/>
        <w:jc w:val="both"/>
        <w:rPr>
          <w:rFonts w:ascii="Arial" w:eastAsia="Cambria" w:hAnsi="Arial" w:cs="Arial"/>
          <w:sz w:val="26"/>
          <w:szCs w:val="26"/>
        </w:rPr>
      </w:pPr>
    </w:p>
    <w:sectPr w:rsidR="005D1B56" w:rsidRPr="002F2320" w:rsidSect="00AA4B5B">
      <w:headerReference w:type="first" r:id="rId8"/>
      <w:pgSz w:w="11906" w:h="16838"/>
      <w:pgMar w:top="567" w:right="567" w:bottom="567" w:left="56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C9AD" w14:textId="77777777" w:rsidR="00967625" w:rsidRDefault="00967625" w:rsidP="0044254F">
      <w:pPr>
        <w:spacing w:after="0" w:line="240" w:lineRule="auto"/>
      </w:pPr>
      <w:r>
        <w:separator/>
      </w:r>
    </w:p>
  </w:endnote>
  <w:endnote w:type="continuationSeparator" w:id="0">
    <w:p w14:paraId="08F9F1A6" w14:textId="77777777" w:rsidR="00967625" w:rsidRDefault="00967625" w:rsidP="0044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9496B" w14:textId="77777777" w:rsidR="00967625" w:rsidRDefault="00967625" w:rsidP="0044254F">
      <w:pPr>
        <w:spacing w:after="0" w:line="240" w:lineRule="auto"/>
      </w:pPr>
      <w:r>
        <w:separator/>
      </w:r>
    </w:p>
  </w:footnote>
  <w:footnote w:type="continuationSeparator" w:id="0">
    <w:p w14:paraId="24CEF3CA" w14:textId="77777777" w:rsidR="00967625" w:rsidRDefault="00967625" w:rsidP="0044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2F23" w14:textId="0E19A9D0" w:rsidR="0044254F" w:rsidRPr="0044254F" w:rsidRDefault="0044254F" w:rsidP="00582961">
    <w:pPr>
      <w:pStyle w:val="En-tte"/>
      <w:tabs>
        <w:tab w:val="clear" w:pos="9072"/>
        <w:tab w:val="right" w:pos="10772"/>
      </w:tabs>
      <w:rPr>
        <w:rFonts w:asciiTheme="majorHAnsi" w:hAnsiTheme="majorHAnsi"/>
        <w:i/>
        <w:sz w:val="24"/>
      </w:rPr>
    </w:pPr>
    <w:r>
      <w:rPr>
        <w:rFonts w:asciiTheme="majorHAnsi" w:hAnsiTheme="majorHAnsi"/>
        <w:i/>
        <w:sz w:val="24"/>
      </w:rPr>
      <w:t xml:space="preserve">Thème : </w:t>
    </w:r>
    <w:r w:rsidR="003653C3">
      <w:rPr>
        <w:rFonts w:asciiTheme="majorHAnsi" w:hAnsiTheme="majorHAnsi"/>
        <w:i/>
        <w:sz w:val="24"/>
      </w:rPr>
      <w:t>Sciences, climat et société</w:t>
    </w:r>
    <w:r w:rsidR="00582961">
      <w:rPr>
        <w:rFonts w:asciiTheme="majorHAnsi" w:hAnsiTheme="majorHAnsi"/>
        <w:i/>
        <w:sz w:val="24"/>
      </w:rPr>
      <w:tab/>
    </w:r>
    <w:r w:rsidR="00582961">
      <w:rPr>
        <w:rFonts w:asciiTheme="majorHAnsi" w:hAnsiTheme="majorHAnsi"/>
        <w:i/>
        <w:sz w:val="24"/>
      </w:rPr>
      <w:tab/>
      <w:t>Partie 2 : Impact des modifications climatiques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35F"/>
    <w:multiLevelType w:val="multilevel"/>
    <w:tmpl w:val="024C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04AFA"/>
    <w:multiLevelType w:val="hybridMultilevel"/>
    <w:tmpl w:val="CC10F7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55712"/>
    <w:multiLevelType w:val="hybridMultilevel"/>
    <w:tmpl w:val="418E3AF0"/>
    <w:lvl w:ilvl="0" w:tplc="04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115056F2"/>
    <w:multiLevelType w:val="hybridMultilevel"/>
    <w:tmpl w:val="93EA1B2E"/>
    <w:lvl w:ilvl="0" w:tplc="712074B8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9A30A122">
      <w:start w:val="1"/>
      <w:numFmt w:val="lowerRoman"/>
      <w:lvlText w:val="%3."/>
      <w:lvlJc w:val="right"/>
      <w:pPr>
        <w:ind w:left="2160" w:hanging="180"/>
      </w:pPr>
    </w:lvl>
    <w:lvl w:ilvl="3" w:tplc="1B6C4ACC">
      <w:start w:val="1"/>
      <w:numFmt w:val="decimal"/>
      <w:lvlText w:val="%4."/>
      <w:lvlJc w:val="left"/>
      <w:pPr>
        <w:ind w:left="2880" w:hanging="360"/>
      </w:pPr>
    </w:lvl>
    <w:lvl w:ilvl="4" w:tplc="F2AAE64A">
      <w:start w:val="1"/>
      <w:numFmt w:val="lowerLetter"/>
      <w:lvlText w:val="%5."/>
      <w:lvlJc w:val="left"/>
      <w:pPr>
        <w:ind w:left="3600" w:hanging="360"/>
      </w:pPr>
    </w:lvl>
    <w:lvl w:ilvl="5" w:tplc="6BD08900">
      <w:start w:val="1"/>
      <w:numFmt w:val="lowerRoman"/>
      <w:lvlText w:val="%6."/>
      <w:lvlJc w:val="right"/>
      <w:pPr>
        <w:ind w:left="4320" w:hanging="180"/>
      </w:pPr>
    </w:lvl>
    <w:lvl w:ilvl="6" w:tplc="46A47E7A">
      <w:start w:val="1"/>
      <w:numFmt w:val="decimal"/>
      <w:lvlText w:val="%7."/>
      <w:lvlJc w:val="left"/>
      <w:pPr>
        <w:ind w:left="5040" w:hanging="360"/>
      </w:pPr>
    </w:lvl>
    <w:lvl w:ilvl="7" w:tplc="90DEFE6A">
      <w:start w:val="1"/>
      <w:numFmt w:val="lowerLetter"/>
      <w:lvlText w:val="%8."/>
      <w:lvlJc w:val="left"/>
      <w:pPr>
        <w:ind w:left="5760" w:hanging="360"/>
      </w:pPr>
    </w:lvl>
    <w:lvl w:ilvl="8" w:tplc="F5126D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7881"/>
    <w:multiLevelType w:val="hybridMultilevel"/>
    <w:tmpl w:val="990007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02077"/>
    <w:multiLevelType w:val="hybridMultilevel"/>
    <w:tmpl w:val="45345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96677"/>
    <w:multiLevelType w:val="hybridMultilevel"/>
    <w:tmpl w:val="50621E7E"/>
    <w:lvl w:ilvl="0" w:tplc="04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37E0534D"/>
    <w:multiLevelType w:val="hybridMultilevel"/>
    <w:tmpl w:val="EFB23CEA"/>
    <w:lvl w:ilvl="0" w:tplc="04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39510F56"/>
    <w:multiLevelType w:val="multilevel"/>
    <w:tmpl w:val="F428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964ADC"/>
    <w:multiLevelType w:val="hybridMultilevel"/>
    <w:tmpl w:val="21DA0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15EF9"/>
    <w:multiLevelType w:val="hybridMultilevel"/>
    <w:tmpl w:val="CC10F7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E82E4"/>
    <w:multiLevelType w:val="hybridMultilevel"/>
    <w:tmpl w:val="4FCA6E86"/>
    <w:lvl w:ilvl="0" w:tplc="9FD8C9EC">
      <w:start w:val="2"/>
      <w:numFmt w:val="decimal"/>
      <w:lvlText w:val="%1."/>
      <w:lvlJc w:val="left"/>
      <w:pPr>
        <w:ind w:left="720" w:hanging="360"/>
      </w:pPr>
    </w:lvl>
    <w:lvl w:ilvl="1" w:tplc="1F6CF094">
      <w:start w:val="1"/>
      <w:numFmt w:val="lowerLetter"/>
      <w:lvlText w:val="%2."/>
      <w:lvlJc w:val="left"/>
      <w:pPr>
        <w:ind w:left="1440" w:hanging="360"/>
      </w:pPr>
    </w:lvl>
    <w:lvl w:ilvl="2" w:tplc="11C8A898">
      <w:start w:val="1"/>
      <w:numFmt w:val="lowerRoman"/>
      <w:lvlText w:val="%3."/>
      <w:lvlJc w:val="right"/>
      <w:pPr>
        <w:ind w:left="2160" w:hanging="180"/>
      </w:pPr>
    </w:lvl>
    <w:lvl w:ilvl="3" w:tplc="5D0AA338">
      <w:start w:val="1"/>
      <w:numFmt w:val="decimal"/>
      <w:lvlText w:val="%4."/>
      <w:lvlJc w:val="left"/>
      <w:pPr>
        <w:ind w:left="2880" w:hanging="360"/>
      </w:pPr>
    </w:lvl>
    <w:lvl w:ilvl="4" w:tplc="19B0C516">
      <w:start w:val="1"/>
      <w:numFmt w:val="lowerLetter"/>
      <w:lvlText w:val="%5."/>
      <w:lvlJc w:val="left"/>
      <w:pPr>
        <w:ind w:left="3600" w:hanging="360"/>
      </w:pPr>
    </w:lvl>
    <w:lvl w:ilvl="5" w:tplc="69427540">
      <w:start w:val="1"/>
      <w:numFmt w:val="lowerRoman"/>
      <w:lvlText w:val="%6."/>
      <w:lvlJc w:val="right"/>
      <w:pPr>
        <w:ind w:left="4320" w:hanging="180"/>
      </w:pPr>
    </w:lvl>
    <w:lvl w:ilvl="6" w:tplc="76005AA2">
      <w:start w:val="1"/>
      <w:numFmt w:val="decimal"/>
      <w:lvlText w:val="%7."/>
      <w:lvlJc w:val="left"/>
      <w:pPr>
        <w:ind w:left="5040" w:hanging="360"/>
      </w:pPr>
    </w:lvl>
    <w:lvl w:ilvl="7" w:tplc="5364805A">
      <w:start w:val="1"/>
      <w:numFmt w:val="lowerLetter"/>
      <w:lvlText w:val="%8."/>
      <w:lvlJc w:val="left"/>
      <w:pPr>
        <w:ind w:left="5760" w:hanging="360"/>
      </w:pPr>
    </w:lvl>
    <w:lvl w:ilvl="8" w:tplc="98102E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97936"/>
    <w:multiLevelType w:val="hybridMultilevel"/>
    <w:tmpl w:val="C35AD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93337">
    <w:abstractNumId w:val="11"/>
  </w:num>
  <w:num w:numId="2" w16cid:durableId="541671379">
    <w:abstractNumId w:val="3"/>
  </w:num>
  <w:num w:numId="3" w16cid:durableId="1406025591">
    <w:abstractNumId w:val="1"/>
  </w:num>
  <w:num w:numId="4" w16cid:durableId="1810827150">
    <w:abstractNumId w:val="12"/>
  </w:num>
  <w:num w:numId="5" w16cid:durableId="1902403383">
    <w:abstractNumId w:val="10"/>
  </w:num>
  <w:num w:numId="6" w16cid:durableId="355816433">
    <w:abstractNumId w:val="0"/>
  </w:num>
  <w:num w:numId="7" w16cid:durableId="613446772">
    <w:abstractNumId w:val="8"/>
  </w:num>
  <w:num w:numId="8" w16cid:durableId="1181820763">
    <w:abstractNumId w:val="7"/>
  </w:num>
  <w:num w:numId="9" w16cid:durableId="110831218">
    <w:abstractNumId w:val="5"/>
  </w:num>
  <w:num w:numId="10" w16cid:durableId="1388721458">
    <w:abstractNumId w:val="2"/>
  </w:num>
  <w:num w:numId="11" w16cid:durableId="2083402680">
    <w:abstractNumId w:val="9"/>
  </w:num>
  <w:num w:numId="12" w16cid:durableId="191304132">
    <w:abstractNumId w:val="4"/>
  </w:num>
  <w:num w:numId="13" w16cid:durableId="2087260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C0A"/>
    <w:rsid w:val="00073BF6"/>
    <w:rsid w:val="00084BC8"/>
    <w:rsid w:val="00121F98"/>
    <w:rsid w:val="00122C3E"/>
    <w:rsid w:val="00163095"/>
    <w:rsid w:val="001B6271"/>
    <w:rsid w:val="001E52D4"/>
    <w:rsid w:val="00200FFC"/>
    <w:rsid w:val="00217EC5"/>
    <w:rsid w:val="002953B5"/>
    <w:rsid w:val="002D2F86"/>
    <w:rsid w:val="002F2320"/>
    <w:rsid w:val="00310A3C"/>
    <w:rsid w:val="003653C3"/>
    <w:rsid w:val="003B23B8"/>
    <w:rsid w:val="00424B8A"/>
    <w:rsid w:val="0044254F"/>
    <w:rsid w:val="00506B04"/>
    <w:rsid w:val="0057066F"/>
    <w:rsid w:val="00582961"/>
    <w:rsid w:val="00592127"/>
    <w:rsid w:val="005A5EE1"/>
    <w:rsid w:val="005B68C4"/>
    <w:rsid w:val="005D1B56"/>
    <w:rsid w:val="005E342A"/>
    <w:rsid w:val="006046F9"/>
    <w:rsid w:val="006213AB"/>
    <w:rsid w:val="006829BC"/>
    <w:rsid w:val="006A1764"/>
    <w:rsid w:val="006C15B7"/>
    <w:rsid w:val="006E15D5"/>
    <w:rsid w:val="00710074"/>
    <w:rsid w:val="00722071"/>
    <w:rsid w:val="00734CB0"/>
    <w:rsid w:val="00764DD1"/>
    <w:rsid w:val="007A25B1"/>
    <w:rsid w:val="0080333A"/>
    <w:rsid w:val="0080491B"/>
    <w:rsid w:val="00860EBC"/>
    <w:rsid w:val="00876A19"/>
    <w:rsid w:val="00880284"/>
    <w:rsid w:val="009369CC"/>
    <w:rsid w:val="00956C42"/>
    <w:rsid w:val="00967625"/>
    <w:rsid w:val="009A1F87"/>
    <w:rsid w:val="009F16F7"/>
    <w:rsid w:val="00A3228A"/>
    <w:rsid w:val="00AA4B5B"/>
    <w:rsid w:val="00AF5238"/>
    <w:rsid w:val="00B0720D"/>
    <w:rsid w:val="00B56D10"/>
    <w:rsid w:val="00B60AD7"/>
    <w:rsid w:val="00C9731F"/>
    <w:rsid w:val="00CC36FC"/>
    <w:rsid w:val="00CD4EB3"/>
    <w:rsid w:val="00D13887"/>
    <w:rsid w:val="00DF5177"/>
    <w:rsid w:val="00E0211D"/>
    <w:rsid w:val="00E15DA7"/>
    <w:rsid w:val="00E27497"/>
    <w:rsid w:val="00E5126B"/>
    <w:rsid w:val="00E67B33"/>
    <w:rsid w:val="00E85981"/>
    <w:rsid w:val="00EA5564"/>
    <w:rsid w:val="00F07DFE"/>
    <w:rsid w:val="00F16C0A"/>
    <w:rsid w:val="00F44ECA"/>
    <w:rsid w:val="00F5228E"/>
    <w:rsid w:val="00F5559C"/>
    <w:rsid w:val="00FD33A0"/>
    <w:rsid w:val="00FD518D"/>
    <w:rsid w:val="7E52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567B"/>
  <w15:docId w15:val="{88E4015F-C679-4C63-9847-7F0D4E1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54F"/>
  </w:style>
  <w:style w:type="paragraph" w:styleId="Pieddepage">
    <w:name w:val="footer"/>
    <w:basedOn w:val="Normal"/>
    <w:link w:val="Pieddepag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12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6D10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7220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10A3C"/>
    <w:rPr>
      <w:color w:val="808080"/>
    </w:rPr>
  </w:style>
  <w:style w:type="character" w:styleId="Lienhypertexte">
    <w:name w:val="Hyperlink"/>
    <w:basedOn w:val="Policepardfaut"/>
    <w:uiPriority w:val="99"/>
    <w:semiHidden/>
    <w:unhideWhenUsed/>
    <w:rsid w:val="00163095"/>
    <w:rPr>
      <w:color w:val="0000FF"/>
      <w:u w:val="single"/>
    </w:rPr>
  </w:style>
  <w:style w:type="character" w:customStyle="1" w:styleId="romain">
    <w:name w:val="romain"/>
    <w:basedOn w:val="Policepardfaut"/>
    <w:rsid w:val="00163095"/>
  </w:style>
  <w:style w:type="paragraph" w:styleId="NormalWeb">
    <w:name w:val="Normal (Web)"/>
    <w:basedOn w:val="Normal"/>
    <w:uiPriority w:val="99"/>
    <w:unhideWhenUsed/>
    <w:rsid w:val="00AF5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25</cp:revision>
  <cp:lastPrinted>2024-06-20T07:09:00Z</cp:lastPrinted>
  <dcterms:created xsi:type="dcterms:W3CDTF">2023-08-28T11:51:00Z</dcterms:created>
  <dcterms:modified xsi:type="dcterms:W3CDTF">2025-10-28T15:07:00Z</dcterms:modified>
</cp:coreProperties>
</file>